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7948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5C267E65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4BCBCE39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32FE8" w14:textId="64624FEC"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>ne z planem wynikowym autorstwa Lidii Bancerz,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o sytuacji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-ówka, -ówna</w:t>
            </w:r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uj,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unek, -us,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-usz, -uch, 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Podsumowanie wiadomości z rozdziału 1.</w:t>
            </w:r>
          </w:p>
        </w:tc>
      </w:tr>
      <w:tr w:rsidR="00EA0022" w:rsidRPr="00893A83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6120489F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2E8EEBB5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-erz,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magiczne tenisówki Percy’ego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internecie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570236" w14:textId="3821AEEB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kamishibai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</w:t>
            </w:r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Nangijalę</w:t>
            </w:r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Christy</w:t>
            </w:r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157.</w:t>
            </w: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bookmarkStart w:id="0" w:name="_GoBack"/>
            <w:bookmarkEnd w:id="0"/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14:paraId="6F80B636" w14:textId="77777777" w:rsidTr="00E852DE">
        <w:trPr>
          <w:trHeight w:val="70"/>
        </w:trPr>
        <w:tc>
          <w:tcPr>
            <w:tcW w:w="2357" w:type="dxa"/>
          </w:tcPr>
          <w:p w14:paraId="07E63056" w14:textId="1A040991"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D902D3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44E193E" w14:textId="77777777"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32B2907" w14:textId="77777777"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9D1D2A7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18B13BB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16D7B0" w14:textId="77777777"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85D481E" w14:textId="77777777" w:rsidR="0029512E" w:rsidRPr="00893A83" w:rsidRDefault="00D929FA" w:rsidP="00456A2A">
      <w:pPr>
        <w:spacing w:after="0"/>
        <w:rPr>
          <w:rFonts w:ascii="Times New Roman" w:hAnsi="Times New Roman"/>
          <w:sz w:val="20"/>
          <w:szCs w:val="20"/>
        </w:rPr>
      </w:pPr>
      <w:r w:rsidRPr="00893A83">
        <w:rPr>
          <w:rFonts w:ascii="Times New Roman" w:hAnsi="Times New Roman"/>
          <w:sz w:val="20"/>
          <w:szCs w:val="20"/>
        </w:rPr>
        <w:t>Opracowała: Lidia Bancerz</w:t>
      </w:r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0F9BD" w14:textId="77777777" w:rsidR="00360D4E" w:rsidRDefault="00360D4E" w:rsidP="000B228B">
      <w:pPr>
        <w:spacing w:after="0" w:line="240" w:lineRule="auto"/>
      </w:pPr>
      <w:r>
        <w:separator/>
      </w:r>
    </w:p>
  </w:endnote>
  <w:endnote w:type="continuationSeparator" w:id="0">
    <w:p w14:paraId="57B36EE0" w14:textId="77777777" w:rsidR="00360D4E" w:rsidRDefault="00360D4E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986DA" w14:textId="77777777" w:rsidR="00360D4E" w:rsidRDefault="00360D4E" w:rsidP="000B228B">
      <w:pPr>
        <w:spacing w:after="0" w:line="240" w:lineRule="auto"/>
      </w:pPr>
      <w:r>
        <w:separator/>
      </w:r>
    </w:p>
  </w:footnote>
  <w:footnote w:type="continuationSeparator" w:id="0">
    <w:p w14:paraId="596CB4EE" w14:textId="77777777" w:rsidR="00360D4E" w:rsidRDefault="00360D4E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475BEE3C-0A5F-4FD7-81A3-5B84CB1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41</Pages>
  <Words>12734</Words>
  <Characters>76404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Ewa Jeżewska</cp:lastModifiedBy>
  <cp:revision>105</cp:revision>
  <dcterms:created xsi:type="dcterms:W3CDTF">2017-07-23T10:40:00Z</dcterms:created>
  <dcterms:modified xsi:type="dcterms:W3CDTF">2017-09-13T14:40:00Z</dcterms:modified>
</cp:coreProperties>
</file>