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2B" w:rsidRDefault="0033112B" w:rsidP="003311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12B" w:rsidRDefault="0033112B" w:rsidP="003311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12B" w:rsidRDefault="0033112B" w:rsidP="003311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296F" w:rsidRDefault="0003296F" w:rsidP="003311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CDC" w:rsidRDefault="0076061C" w:rsidP="00760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Wymagania edukacyjne </w:t>
      </w:r>
      <w:r w:rsidR="0033112B">
        <w:rPr>
          <w:rFonts w:ascii="Times New Roman" w:hAnsi="Times New Roman" w:cs="Times New Roman"/>
          <w:b/>
          <w:sz w:val="36"/>
          <w:szCs w:val="36"/>
        </w:rPr>
        <w:t>z biologii dla kl. V</w:t>
      </w:r>
      <w:r>
        <w:rPr>
          <w:rFonts w:ascii="Times New Roman" w:hAnsi="Times New Roman" w:cs="Times New Roman"/>
          <w:b/>
          <w:sz w:val="36"/>
          <w:szCs w:val="36"/>
        </w:rPr>
        <w:t xml:space="preserve">I szkoły podstawowej oparte na </w:t>
      </w:r>
      <w:r w:rsidR="0033112B">
        <w:rPr>
          <w:rFonts w:ascii="Times New Roman" w:hAnsi="Times New Roman" w:cs="Times New Roman"/>
          <w:b/>
          <w:sz w:val="36"/>
          <w:szCs w:val="36"/>
        </w:rPr>
        <w:t>Programie n</w:t>
      </w:r>
      <w:r>
        <w:rPr>
          <w:rFonts w:ascii="Times New Roman" w:hAnsi="Times New Roman" w:cs="Times New Roman"/>
          <w:b/>
          <w:sz w:val="36"/>
          <w:szCs w:val="36"/>
        </w:rPr>
        <w:t>auczania biologii – Puls życia</w:t>
      </w:r>
      <w:r w:rsidR="0033112B">
        <w:rPr>
          <w:rFonts w:ascii="Times New Roman" w:hAnsi="Times New Roman" w:cs="Times New Roman"/>
          <w:b/>
          <w:sz w:val="36"/>
          <w:szCs w:val="36"/>
        </w:rPr>
        <w:t xml:space="preserve"> autorstwa Anny </w:t>
      </w:r>
      <w:proofErr w:type="spellStart"/>
      <w:r w:rsidR="0033112B">
        <w:rPr>
          <w:rFonts w:ascii="Times New Roman" w:hAnsi="Times New Roman" w:cs="Times New Roman"/>
          <w:b/>
          <w:sz w:val="36"/>
          <w:szCs w:val="36"/>
        </w:rPr>
        <w:t>Zdziennickiej</w:t>
      </w:r>
      <w:proofErr w:type="spellEnd"/>
      <w:r w:rsidR="003311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7B2D" w:rsidRDefault="001C7B2D">
      <w:pPr>
        <w:rPr>
          <w:rFonts w:ascii="Times New Roman" w:hAnsi="Times New Roman" w:cs="Times New Roman"/>
        </w:rPr>
      </w:pPr>
    </w:p>
    <w:p w:rsidR="001C7B2D" w:rsidRDefault="001C7B2D">
      <w:pPr>
        <w:rPr>
          <w:rFonts w:ascii="Times New Roman" w:hAnsi="Times New Roman" w:cs="Times New Roman"/>
        </w:rPr>
      </w:pPr>
    </w:p>
    <w:p w:rsidR="0033112B" w:rsidRDefault="0033112B">
      <w:pPr>
        <w:rPr>
          <w:rFonts w:ascii="Times New Roman" w:hAnsi="Times New Roman" w:cs="Times New Roman"/>
          <w:sz w:val="24"/>
          <w:szCs w:val="24"/>
        </w:rPr>
      </w:pPr>
    </w:p>
    <w:p w:rsidR="0076061C" w:rsidRDefault="0076061C">
      <w:pPr>
        <w:rPr>
          <w:rFonts w:ascii="Times New Roman" w:hAnsi="Times New Roman" w:cs="Times New Roman"/>
          <w:sz w:val="24"/>
          <w:szCs w:val="24"/>
        </w:rPr>
      </w:pPr>
    </w:p>
    <w:p w:rsidR="0076061C" w:rsidRDefault="0076061C">
      <w:pPr>
        <w:rPr>
          <w:rFonts w:ascii="Times New Roman" w:hAnsi="Times New Roman" w:cs="Times New Roman"/>
          <w:sz w:val="24"/>
          <w:szCs w:val="24"/>
        </w:rPr>
      </w:pPr>
    </w:p>
    <w:p w:rsidR="0076061C" w:rsidRDefault="0076061C">
      <w:pPr>
        <w:rPr>
          <w:rFonts w:ascii="Times New Roman" w:hAnsi="Times New Roman" w:cs="Times New Roman"/>
          <w:sz w:val="24"/>
          <w:szCs w:val="24"/>
        </w:rPr>
      </w:pPr>
    </w:p>
    <w:p w:rsidR="0076061C" w:rsidRDefault="0076061C">
      <w:pPr>
        <w:rPr>
          <w:rFonts w:ascii="Times New Roman" w:hAnsi="Times New Roman" w:cs="Times New Roman"/>
        </w:rPr>
      </w:pPr>
    </w:p>
    <w:p w:rsidR="0033112B" w:rsidRDefault="0033112B">
      <w:pPr>
        <w:rPr>
          <w:rFonts w:ascii="Times New Roman" w:hAnsi="Times New Roman" w:cs="Times New Roman"/>
        </w:rPr>
      </w:pPr>
    </w:p>
    <w:p w:rsidR="001C7B2D" w:rsidRDefault="001C7B2D">
      <w:pPr>
        <w:rPr>
          <w:rFonts w:ascii="Times New Roman" w:hAnsi="Times New Roman" w:cs="Times New Roman"/>
        </w:rPr>
      </w:pPr>
    </w:p>
    <w:p w:rsidR="0033112B" w:rsidRDefault="0033112B">
      <w:pPr>
        <w:rPr>
          <w:rFonts w:ascii="Times New Roman" w:hAnsi="Times New Roman" w:cs="Times New Roman"/>
        </w:rPr>
      </w:pP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2127"/>
        <w:gridCol w:w="2694"/>
        <w:gridCol w:w="2835"/>
        <w:gridCol w:w="2835"/>
        <w:gridCol w:w="2835"/>
        <w:gridCol w:w="2693"/>
      </w:tblGrid>
      <w:tr w:rsidR="0076061C" w:rsidRPr="00476F49" w:rsidTr="0076061C">
        <w:tc>
          <w:tcPr>
            <w:tcW w:w="2127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Temat</w:t>
            </w: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Ocena dopuszczająca</w:t>
            </w:r>
          </w:p>
        </w:tc>
        <w:tc>
          <w:tcPr>
            <w:tcW w:w="2835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Ocena dostateczna</w:t>
            </w:r>
          </w:p>
        </w:tc>
        <w:tc>
          <w:tcPr>
            <w:tcW w:w="2835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Ocena dobra</w:t>
            </w:r>
          </w:p>
        </w:tc>
        <w:tc>
          <w:tcPr>
            <w:tcW w:w="2835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Ocena bardzo dobra</w:t>
            </w: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61C" w:rsidRPr="0076061C" w:rsidRDefault="0076061C" w:rsidP="0076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1C">
              <w:rPr>
                <w:rFonts w:ascii="Times New Roman" w:hAnsi="Times New Roman" w:cs="Times New Roman"/>
                <w:b/>
                <w:sz w:val="26"/>
                <w:szCs w:val="26"/>
              </w:rPr>
              <w:t>Ocena celująca</w:t>
            </w:r>
          </w:p>
        </w:tc>
      </w:tr>
      <w:tr w:rsidR="0076061C" w:rsidRPr="0076311B" w:rsidTr="0076061C">
        <w:tc>
          <w:tcPr>
            <w:tcW w:w="2127" w:type="dxa"/>
          </w:tcPr>
          <w:p w:rsidR="0076061C" w:rsidRPr="0033112B" w:rsidRDefault="0076061C" w:rsidP="00BF6C59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61C" w:rsidRPr="0033112B" w:rsidRDefault="0076061C" w:rsidP="0076061C">
            <w:pPr>
              <w:ind w:right="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królestwie</w:t>
            </w:r>
          </w:p>
          <w:p w:rsidR="0076061C" w:rsidRPr="0033112B" w:rsidRDefault="0076061C" w:rsidP="0076061C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331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wierząt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061C" w:rsidRPr="0033112B" w:rsidRDefault="0076061C" w:rsidP="00BF6C59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Default="0076061C" w:rsidP="00021262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 wymienia wspólne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61C" w:rsidRPr="0033112B" w:rsidRDefault="0076061C" w:rsidP="00021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112B">
              <w:rPr>
                <w:rFonts w:ascii="Times New Roman" w:hAnsi="Times New Roman" w:cs="Times New Roman"/>
              </w:rPr>
              <w:t>cechy zwierząt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wyjaśnia, czym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112B">
              <w:rPr>
                <w:rFonts w:ascii="Times New Roman" w:hAnsi="Times New Roman" w:cs="Times New Roman"/>
              </w:rPr>
              <w:t xml:space="preserve">różnią się zwierzęta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112B">
              <w:rPr>
                <w:rFonts w:ascii="Times New Roman" w:hAnsi="Times New Roman" w:cs="Times New Roman"/>
              </w:rPr>
              <w:t xml:space="preserve">kręgowe od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3112B">
              <w:rPr>
                <w:rFonts w:ascii="Times New Roman" w:hAnsi="Times New Roman" w:cs="Times New Roman"/>
              </w:rPr>
              <w:t>bezkręgowych</w:t>
            </w:r>
          </w:p>
          <w:p w:rsidR="0076061C" w:rsidRPr="0033112B" w:rsidRDefault="0076061C" w:rsidP="00021262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przedstawia poziomy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organizacji ciała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zwierząt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podaje przykłady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zwierząt kręgowych i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bezkręgowych</w:t>
            </w:r>
          </w:p>
          <w:p w:rsidR="0076061C" w:rsidRPr="0033112B" w:rsidRDefault="0076061C" w:rsidP="00021262">
            <w:pPr>
              <w:ind w:left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6061C" w:rsidRPr="0033112B" w:rsidRDefault="0076061C" w:rsidP="00BF6C59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definiuje pojęcia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>komórka</w:t>
            </w:r>
            <w:r w:rsidRPr="0033112B">
              <w:rPr>
                <w:rFonts w:ascii="Times New Roman" w:hAnsi="Times New Roman" w:cs="Times New Roman"/>
              </w:rPr>
              <w:t xml:space="preserve">,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>tkanka</w:t>
            </w:r>
            <w:r w:rsidRPr="0033112B">
              <w:rPr>
                <w:rFonts w:ascii="Times New Roman" w:hAnsi="Times New Roman" w:cs="Times New Roman"/>
              </w:rPr>
              <w:t xml:space="preserve">,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>narząd</w:t>
            </w:r>
            <w:r w:rsidRPr="0033112B">
              <w:rPr>
                <w:rFonts w:ascii="Times New Roman" w:hAnsi="Times New Roman" w:cs="Times New Roman"/>
              </w:rPr>
              <w:t xml:space="preserve">,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 xml:space="preserve">układ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>narządów</w:t>
            </w:r>
            <w:r w:rsidRPr="0033112B">
              <w:rPr>
                <w:rFonts w:ascii="Times New Roman" w:hAnsi="Times New Roman" w:cs="Times New Roman"/>
              </w:rPr>
              <w:t xml:space="preserve">,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  <w:i/>
                <w:iCs/>
              </w:rPr>
              <w:t>organizm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na podstawie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podręcznika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przyporządkowuje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podane zwierzę do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odpowiedniej grupy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systematycznej</w:t>
            </w:r>
          </w:p>
          <w:p w:rsidR="0076061C" w:rsidRPr="0033112B" w:rsidRDefault="0076061C" w:rsidP="00760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Pr="0033112B" w:rsidRDefault="0076061C" w:rsidP="00BF6C59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6061C" w:rsidRPr="0033112B" w:rsidRDefault="0076061C" w:rsidP="00BF6C59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charakteryzuje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bezkręgowce i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kręgowce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charakteryzuje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pokrycie ciała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bezkręgowców i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kręgowców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podaje przykłady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szkieletów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bezkręgowców</w:t>
            </w:r>
          </w:p>
          <w:p w:rsidR="0076061C" w:rsidRPr="0033112B" w:rsidRDefault="0076061C" w:rsidP="00021262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61C" w:rsidRPr="0033112B" w:rsidRDefault="0076061C" w:rsidP="00B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6061C" w:rsidRPr="0033112B" w:rsidRDefault="0076061C" w:rsidP="00021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prezentuje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stopniowo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komplikującą się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budowę ciała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zwierząt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sym w:font="Wingdings 2" w:char="F097"/>
            </w:r>
            <w:r w:rsidRPr="0033112B">
              <w:rPr>
                <w:rFonts w:ascii="Times New Roman" w:hAnsi="Times New Roman" w:cs="Times New Roman"/>
              </w:rPr>
              <w:t xml:space="preserve">na podstawie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opisu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przyporządkowuje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zwierzę do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odpowiedniej </w:t>
            </w:r>
          </w:p>
          <w:p w:rsidR="0076061C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 xml:space="preserve">grupy </w:t>
            </w:r>
          </w:p>
          <w:p w:rsidR="0076061C" w:rsidRPr="0033112B" w:rsidRDefault="0076061C" w:rsidP="003311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112B">
              <w:rPr>
                <w:rFonts w:ascii="Times New Roman" w:hAnsi="Times New Roman" w:cs="Times New Roman"/>
              </w:rPr>
              <w:t>systematycznej</w:t>
            </w:r>
          </w:p>
          <w:p w:rsidR="0076061C" w:rsidRDefault="0076061C" w:rsidP="00760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C" w:rsidRPr="0076311B" w:rsidRDefault="0076061C" w:rsidP="00B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C" w:rsidRPr="0076311B" w:rsidTr="00DB0F25">
        <w:tc>
          <w:tcPr>
            <w:tcW w:w="2127" w:type="dxa"/>
          </w:tcPr>
          <w:p w:rsidR="0076061C" w:rsidRDefault="0076061C" w:rsidP="00BF6C5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061C" w:rsidRDefault="0076061C" w:rsidP="0076061C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21262">
              <w:rPr>
                <w:rFonts w:ascii="Times New Roman" w:hAnsi="Times New Roman" w:cs="Times New Roman"/>
                <w:b/>
                <w:color w:val="000000"/>
              </w:rPr>
              <w:t>Tkanki:</w:t>
            </w:r>
          </w:p>
          <w:p w:rsidR="0076061C" w:rsidRDefault="0076061C" w:rsidP="0076061C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21262">
              <w:rPr>
                <w:rFonts w:ascii="Times New Roman" w:hAnsi="Times New Roman" w:cs="Times New Roman"/>
                <w:b/>
                <w:color w:val="000000"/>
              </w:rPr>
              <w:t>nabłonkowa,</w:t>
            </w:r>
          </w:p>
          <w:p w:rsidR="0076061C" w:rsidRPr="00021262" w:rsidRDefault="0076061C" w:rsidP="0076061C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21262">
              <w:rPr>
                <w:rFonts w:ascii="Times New Roman" w:hAnsi="Times New Roman" w:cs="Times New Roman"/>
                <w:b/>
                <w:color w:val="000000"/>
              </w:rPr>
              <w:t xml:space="preserve">mięśniowa i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21262">
              <w:rPr>
                <w:rFonts w:ascii="Times New Roman" w:hAnsi="Times New Roman" w:cs="Times New Roman"/>
                <w:b/>
                <w:color w:val="000000"/>
              </w:rPr>
              <w:t>nerwowa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76061C" w:rsidRPr="00021262" w:rsidRDefault="0076061C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t>Uczeń: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wyjaśnia, czym jest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21262">
              <w:rPr>
                <w:rFonts w:ascii="Times New Roman" w:hAnsi="Times New Roman" w:cs="Times New Roman"/>
              </w:rPr>
              <w:t>tkanka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wymienia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21262">
              <w:rPr>
                <w:rFonts w:ascii="Times New Roman" w:hAnsi="Times New Roman" w:cs="Times New Roman"/>
              </w:rPr>
              <w:t xml:space="preserve">podstawowe rodzaje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tkanek zwierzęcych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przy pomocy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nauczyciela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przeprowadza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obserwację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mikroskopową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tkanek zwierzęcych i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rysuje obrazy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widziane pod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mikroskopem</w:t>
            </w:r>
          </w:p>
          <w:p w:rsidR="0076061C" w:rsidRPr="00021262" w:rsidRDefault="0076061C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wymienia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najważniejsze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funkcje wskazanej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tkanki zwierzęcej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opisuje budowę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wskazanej tkanki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przy niewielkiej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pomocy nauczyciela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przeprowadza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obserwację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mikroskopową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tkanek zwierzęcych i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rysuje obrazy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widziane pod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mikroskopem</w:t>
            </w:r>
          </w:p>
          <w:p w:rsidR="0076061C" w:rsidRPr="00021262" w:rsidRDefault="0076061C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określa miejsca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występowania w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organizmie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omawianych tkanek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samodzielnie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przeprowadza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obserwację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mikroskopową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tkanek zwierzęcych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i przy pomocy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nauczyciela rysuje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obrazy widziane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pod mikroskopem</w:t>
            </w:r>
          </w:p>
          <w:p w:rsidR="0076061C" w:rsidRPr="00021262" w:rsidRDefault="0076061C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charakteryzuje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budowę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poszczególnych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tkanek zwierzęcych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rozpoznaje na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ilustracji rodzaje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tkanek zwierzęcych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omawia budowę i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sposób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funkcjonowania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tkanki mięśniowej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samodzielnie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przeprowadza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obserwację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mikroskopową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tkanek zwierzęcych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i rysuje obrazy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widziane pod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mikroskopem</w:t>
            </w:r>
          </w:p>
          <w:p w:rsidR="0076061C" w:rsidRPr="00021262" w:rsidRDefault="0076061C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33112B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na podstawie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ilustracji analizuje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budowę tkanek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zwierzęcych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wykazuje związek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budową tkanek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zwierzęcych 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pełnionymi przez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nie funkcjami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samodzielnie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przeprowadza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obserwację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mikroskopową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tkanek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zwierzęcych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021262">
              <w:rPr>
                <w:rFonts w:ascii="Times New Roman" w:hAnsi="Times New Roman" w:cs="Times New Roman"/>
              </w:rPr>
              <w:sym w:font="Wingdings 2" w:char="F097"/>
            </w:r>
            <w:r w:rsidRPr="00021262">
              <w:rPr>
                <w:rFonts w:ascii="Times New Roman" w:hAnsi="Times New Roman" w:cs="Times New Roman"/>
              </w:rPr>
              <w:t xml:space="preserve">wykonuje z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dowolnego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materiału model </w:t>
            </w:r>
          </w:p>
          <w:p w:rsidR="0076061C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 xml:space="preserve">wybranej tkanki </w:t>
            </w:r>
          </w:p>
          <w:p w:rsidR="0076061C" w:rsidRPr="00021262" w:rsidRDefault="0076061C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1262">
              <w:rPr>
                <w:rFonts w:ascii="Times New Roman" w:hAnsi="Times New Roman" w:cs="Times New Roman"/>
              </w:rPr>
              <w:t>zwierzęcej</w:t>
            </w:r>
          </w:p>
          <w:p w:rsidR="0076061C" w:rsidRPr="0076311B" w:rsidRDefault="0076061C" w:rsidP="00B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9A" w:rsidRPr="0076311B" w:rsidTr="00851E3D">
        <w:tc>
          <w:tcPr>
            <w:tcW w:w="2127" w:type="dxa"/>
          </w:tcPr>
          <w:p w:rsidR="00EE129A" w:rsidRDefault="00EE129A" w:rsidP="00BF6C59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</w:p>
          <w:p w:rsidR="00EE129A" w:rsidRPr="004658CF" w:rsidRDefault="00EE129A" w:rsidP="00BF6C5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4658CF">
              <w:rPr>
                <w:rFonts w:ascii="Times New Roman" w:hAnsi="Times New Roman" w:cs="Times New Roman"/>
                <w:b/>
                <w:color w:val="000000"/>
              </w:rPr>
              <w:t>Tkanka łączna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EE129A" w:rsidRPr="004658CF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wymienia rodzaje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tkanki łącznej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wymienia składniki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krwi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przy pomocy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nauczyciela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przeprowadza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obserwację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mikroskopową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zwierzęcych 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rozpoznaje elementy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tkanki widziane pod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mikroskopem</w:t>
            </w:r>
          </w:p>
          <w:p w:rsidR="00EE129A" w:rsidRPr="004658CF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4658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wskazuje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rozmieszczenie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omawianych tkanek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w organizmie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opisuje składniki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krwi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przy niewielkiej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pomocy nauczyciela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przeprowadza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obserwację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mikroskopową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zwierzęcych 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rozpoznaje elementy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tkanki widziane pod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mikroskopem</w:t>
            </w:r>
          </w:p>
          <w:p w:rsidR="00EE129A" w:rsidRPr="004658CF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4658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wskazuje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zróżnicowanie w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budowie tkanki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łącznej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omawia funkcje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składników krwi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samodzielnie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przeprowadza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obserwację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mikroskopową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zwierzęcych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i przy niewielkiej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pomocy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nauczyciela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rozpoznaje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charakterystyczne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elementy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obserwowanej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tkanki</w:t>
            </w:r>
          </w:p>
          <w:p w:rsidR="00EE129A" w:rsidRPr="004658CF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4658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omawia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właściwości 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funkcje tkanki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kostnej, chrzęstnej i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tłuszczowej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charakteryzuje rolę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poszczególnych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składników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morfotycznych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krwi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samodzielnie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przeprowadza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obserwację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mikroskopową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zwierzęcych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i na podstawie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ilustracji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rozpoznaje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charakterystyczne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elementy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obserwowanej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tkanki</w:t>
            </w:r>
          </w:p>
          <w:p w:rsidR="00EE129A" w:rsidRPr="004658CF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29A" w:rsidRDefault="00EE129A" w:rsidP="004658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wykazuje związek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budową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elementów krwi 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pełnionymi przez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nie funkcjami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wykonuje mapę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mentalną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dotyczącą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związku między </w:t>
            </w:r>
            <w:r>
              <w:rPr>
                <w:rFonts w:ascii="Times New Roman" w:hAnsi="Times New Roman" w:cs="Times New Roman"/>
              </w:rPr>
              <w:t>‘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budową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poszczególnych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zwierzęcych 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pełnionymi przez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>nie funkcjami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4658CF">
              <w:rPr>
                <w:rFonts w:ascii="Times New Roman" w:hAnsi="Times New Roman" w:cs="Times New Roman"/>
              </w:rPr>
              <w:sym w:font="Wingdings 2" w:char="F097"/>
            </w:r>
            <w:r w:rsidRPr="004658CF">
              <w:rPr>
                <w:rFonts w:ascii="Times New Roman" w:hAnsi="Times New Roman" w:cs="Times New Roman"/>
              </w:rPr>
              <w:t xml:space="preserve">samodzielnie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przeprowadza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obserwację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mikroskopową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tkanek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zwierzęcych i na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podstawie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ilustracji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rozpoznaje oraz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opisuje elementy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tkanki widziane </w:t>
            </w:r>
          </w:p>
          <w:p w:rsidR="00EE129A" w:rsidRPr="004658CF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58CF">
              <w:rPr>
                <w:rFonts w:ascii="Times New Roman" w:hAnsi="Times New Roman" w:cs="Times New Roman"/>
              </w:rPr>
              <w:t xml:space="preserve">pod mikroskopem </w:t>
            </w:r>
          </w:p>
          <w:p w:rsidR="00EE129A" w:rsidRPr="0076311B" w:rsidRDefault="00EE129A" w:rsidP="00B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9A" w:rsidTr="00EF4CA7">
        <w:tc>
          <w:tcPr>
            <w:tcW w:w="2127" w:type="dxa"/>
          </w:tcPr>
          <w:p w:rsidR="00EE129A" w:rsidRDefault="00EE129A" w:rsidP="00BF6C5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129A" w:rsidRDefault="00EE129A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B16FD8">
              <w:rPr>
                <w:rFonts w:ascii="Times New Roman" w:hAnsi="Times New Roman" w:cs="Times New Roman"/>
                <w:b/>
                <w:color w:val="000000"/>
              </w:rPr>
              <w:t>Parzydełkowce –najprostsze</w:t>
            </w:r>
          </w:p>
          <w:p w:rsidR="00EE129A" w:rsidRDefault="00EE129A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B16FD8">
              <w:rPr>
                <w:rFonts w:ascii="Times New Roman" w:hAnsi="Times New Roman" w:cs="Times New Roman"/>
                <w:b/>
                <w:color w:val="000000"/>
              </w:rPr>
              <w:t>zwierzęta</w:t>
            </w:r>
          </w:p>
          <w:p w:rsidR="00EE129A" w:rsidRPr="00B16FD8" w:rsidRDefault="00EE129A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B16FD8">
              <w:rPr>
                <w:rFonts w:ascii="Times New Roman" w:hAnsi="Times New Roman" w:cs="Times New Roman"/>
                <w:b/>
                <w:color w:val="000000"/>
              </w:rPr>
              <w:t>tkankowe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EE129A" w:rsidRPr="00B16FD8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wskazuje miejsce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występowania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parzydełkowców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rozpoznaje na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ilustracji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parzydełkowca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wśród innych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zwierząt</w:t>
            </w:r>
          </w:p>
          <w:p w:rsidR="00EE129A" w:rsidRPr="00B16FD8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B16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wymienia cechy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budowy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parzydełkowców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wyjaśnia, na czym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polega rola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parzydełek</w:t>
            </w:r>
          </w:p>
          <w:p w:rsidR="00EE129A" w:rsidRPr="00B16FD8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B16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porównuje budowę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oraz tryb życia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polipa i meduzy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rozpoznaje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wybrane gatunki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parzydełkowców</w:t>
            </w:r>
          </w:p>
          <w:p w:rsidR="00EE129A" w:rsidRPr="00B16FD8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29A" w:rsidRDefault="00EE129A" w:rsidP="00B16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charakteryzuje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wskazane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czynności życiowe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parzydełkowców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ocenia znaczenie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parzydełkowców w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przyrodzie i dla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człowieka</w:t>
            </w:r>
          </w:p>
          <w:p w:rsidR="00EE129A" w:rsidRPr="00B16FD8" w:rsidRDefault="00EE129A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29A" w:rsidRDefault="00EE129A" w:rsidP="00B16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wykazuje związek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budową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parzydełkowców 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środowiskiem ich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życia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przedstawia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tabelę, w której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porównuje polipa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 xml:space="preserve">z meduzą </w:t>
            </w:r>
          </w:p>
          <w:p w:rsidR="00EE129A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16FD8">
              <w:rPr>
                <w:rFonts w:ascii="Times New Roman" w:hAnsi="Times New Roman" w:cs="Times New Roman"/>
              </w:rPr>
              <w:sym w:font="Wingdings 2" w:char="F097"/>
            </w:r>
            <w:r w:rsidRPr="00B16FD8">
              <w:rPr>
                <w:rFonts w:ascii="Times New Roman" w:hAnsi="Times New Roman" w:cs="Times New Roman"/>
              </w:rPr>
              <w:t xml:space="preserve">wykonuje model </w:t>
            </w:r>
          </w:p>
          <w:p w:rsidR="00EE129A" w:rsidRPr="00B16FD8" w:rsidRDefault="00EE129A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6FD8">
              <w:rPr>
                <w:rFonts w:ascii="Times New Roman" w:hAnsi="Times New Roman" w:cs="Times New Roman"/>
              </w:rPr>
              <w:t>parzydełkowca</w:t>
            </w:r>
          </w:p>
          <w:p w:rsidR="00EE129A" w:rsidRDefault="00EE129A">
            <w:pPr>
              <w:rPr>
                <w:rFonts w:ascii="Times New Roman" w:hAnsi="Times New Roman" w:cs="Times New Roman"/>
              </w:rPr>
            </w:pPr>
          </w:p>
        </w:tc>
      </w:tr>
      <w:tr w:rsidR="009A58FE" w:rsidTr="00F75083">
        <w:tc>
          <w:tcPr>
            <w:tcW w:w="2127" w:type="dxa"/>
          </w:tcPr>
          <w:p w:rsidR="009A58FE" w:rsidRDefault="009A58FE" w:rsidP="00BF6C5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58FE" w:rsidRDefault="009A58FE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Płazińce –</w:t>
            </w:r>
          </w:p>
          <w:p w:rsidR="009A58FE" w:rsidRDefault="009A58FE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zwierzęta, które</w:t>
            </w:r>
          </w:p>
          <w:p w:rsidR="009A58FE" w:rsidRDefault="009A58FE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mają płaskie</w:t>
            </w:r>
          </w:p>
          <w:p w:rsidR="009A58FE" w:rsidRPr="00AE690F" w:rsidRDefault="009A58FE" w:rsidP="00EE129A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ciało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A58FE" w:rsidRPr="00AE690F" w:rsidRDefault="009A58F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miejsce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występowania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płazińców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rozpoznaje na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ilustracji tasiemca</w:t>
            </w:r>
          </w:p>
          <w:p w:rsidR="009A58FE" w:rsidRPr="00AE690F" w:rsidRDefault="009A58F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FE" w:rsidRDefault="009A58FE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na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ilustracji elementy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budowy tasiemca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drogi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inwazji tasiemca do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AE690F">
              <w:rPr>
                <w:rFonts w:ascii="Times New Roman" w:hAnsi="Times New Roman" w:cs="Times New Roman"/>
              </w:rPr>
              <w:t>organizmu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na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schemacie cyklu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rozwojowego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tasiemca żywiciela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pośredniego</w:t>
            </w:r>
          </w:p>
          <w:p w:rsidR="009A58FE" w:rsidRPr="00AE690F" w:rsidRDefault="009A58F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FE" w:rsidRDefault="009A58FE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omawia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przystosowanie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tasiemca do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pasożytniczego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trybu życia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charakteryzuje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znaczenie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płazińców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omawia rolę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żywiciela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pośredniego i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ostatecznego w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cyklu rozwojowym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tasiemca</w:t>
            </w:r>
          </w:p>
          <w:p w:rsidR="009A58FE" w:rsidRDefault="009A58F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FE" w:rsidRDefault="009A58FE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charakteryzuje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wskazane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czynności życiowe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płazińców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omawia sposoby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zapobiegania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zarażeniu się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tasiemcem</w:t>
            </w:r>
          </w:p>
          <w:p w:rsidR="009A58FE" w:rsidRPr="00AE690F" w:rsidRDefault="009A58F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FE" w:rsidRDefault="009A58FE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analizuje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możliwości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zakażenia się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chorobami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wywoływanymi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AE690F">
              <w:rPr>
                <w:rFonts w:ascii="Times New Roman" w:hAnsi="Times New Roman" w:cs="Times New Roman"/>
              </w:rPr>
              <w:t>przez płazińce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ocenia znaczenie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płazińców w </w:t>
            </w:r>
          </w:p>
          <w:p w:rsidR="009A58FE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przyrodzie i dla </w:t>
            </w:r>
          </w:p>
          <w:p w:rsidR="009A58FE" w:rsidRPr="00AE690F" w:rsidRDefault="009A58F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człowieka</w:t>
            </w:r>
          </w:p>
          <w:p w:rsidR="009A58FE" w:rsidRDefault="009A58FE">
            <w:pPr>
              <w:rPr>
                <w:rFonts w:ascii="Times New Roman" w:hAnsi="Times New Roman" w:cs="Times New Roman"/>
              </w:rPr>
            </w:pPr>
          </w:p>
        </w:tc>
      </w:tr>
      <w:tr w:rsidR="00D77CCF" w:rsidTr="00BB676C">
        <w:tc>
          <w:tcPr>
            <w:tcW w:w="2127" w:type="dxa"/>
          </w:tcPr>
          <w:p w:rsidR="00D77CCF" w:rsidRDefault="00D77CCF" w:rsidP="00BF6C5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D77CCF" w:rsidRDefault="00D77CCF" w:rsidP="00D77CCF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Nicienie –</w:t>
            </w:r>
          </w:p>
          <w:p w:rsidR="00D77CCF" w:rsidRDefault="00D77CCF" w:rsidP="00D77CCF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zwierzęta, które</w:t>
            </w:r>
          </w:p>
          <w:p w:rsidR="00D77CCF" w:rsidRDefault="00D77CCF" w:rsidP="00D77CCF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mają nitkowate</w:t>
            </w:r>
          </w:p>
          <w:p w:rsidR="00D77CCF" w:rsidRPr="00AE690F" w:rsidRDefault="00D77CCF" w:rsidP="00D77CCF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AE690F">
              <w:rPr>
                <w:rFonts w:ascii="Times New Roman" w:hAnsi="Times New Roman" w:cs="Times New Roman"/>
                <w:b/>
                <w:color w:val="000000"/>
              </w:rPr>
              <w:t>ciało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środowisko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E690F">
              <w:rPr>
                <w:rFonts w:ascii="Times New Roman" w:hAnsi="Times New Roman" w:cs="Times New Roman"/>
              </w:rPr>
              <w:t>życia nicieni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rozpoznaje na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ilustracji nicienie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wśród innych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zwierząt</w:t>
            </w: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CCF" w:rsidRDefault="00D77CCF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charakterystyczne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cechy nicieni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omawia budowę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zewnętrzną nicieni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wymienia choroby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wywołane przez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nicienie</w:t>
            </w: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CCF" w:rsidRDefault="00D77CCF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wskazuje drogi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inwazji nicieni do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organizmu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wyjaśnia, na czym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polega „choroba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brudnych rąk”</w:t>
            </w: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CCF" w:rsidRDefault="00D77CCF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charakteryzuje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objawy chorób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wywołanych przez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nicienie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omawia znaczenie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profilaktyki</w:t>
            </w:r>
          </w:p>
          <w:p w:rsidR="00D77CCF" w:rsidRPr="00AE690F" w:rsidRDefault="00D77CCF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CCF" w:rsidRDefault="00D77CCF" w:rsidP="00AE69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analizuje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możliwości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zakażenia się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chorobami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wywoływanymi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przez nicienie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przygotowuje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prezentację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multimedialną na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temat chorób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wywoływanych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przez nicienie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AE690F">
              <w:rPr>
                <w:rFonts w:ascii="Times New Roman" w:hAnsi="Times New Roman" w:cs="Times New Roman"/>
              </w:rPr>
              <w:sym w:font="Wingdings 2" w:char="F097"/>
            </w:r>
            <w:r w:rsidRPr="00AE690F">
              <w:rPr>
                <w:rFonts w:ascii="Times New Roman" w:hAnsi="Times New Roman" w:cs="Times New Roman"/>
              </w:rPr>
              <w:t xml:space="preserve">charakteryzuje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znaczenie nicieni </w:t>
            </w:r>
          </w:p>
          <w:p w:rsidR="00D77CC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 xml:space="preserve">w przyrodzie i dla </w:t>
            </w:r>
          </w:p>
          <w:p w:rsidR="00D77CCF" w:rsidRPr="00AE690F" w:rsidRDefault="00D77CCF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690F">
              <w:rPr>
                <w:rFonts w:ascii="Times New Roman" w:hAnsi="Times New Roman" w:cs="Times New Roman"/>
              </w:rPr>
              <w:t>człowieka</w:t>
            </w:r>
          </w:p>
          <w:p w:rsidR="00D77CCF" w:rsidRDefault="00D77CCF">
            <w:pPr>
              <w:rPr>
                <w:rFonts w:ascii="Times New Roman" w:hAnsi="Times New Roman" w:cs="Times New Roman"/>
              </w:rPr>
            </w:pPr>
          </w:p>
          <w:p w:rsidR="00D77CCF" w:rsidRDefault="00D77CCF">
            <w:pPr>
              <w:rPr>
                <w:rFonts w:ascii="Times New Roman" w:hAnsi="Times New Roman" w:cs="Times New Roman"/>
              </w:rPr>
            </w:pPr>
          </w:p>
          <w:p w:rsidR="00D77CCF" w:rsidRDefault="00D77CCF">
            <w:pPr>
              <w:rPr>
                <w:rFonts w:ascii="Times New Roman" w:hAnsi="Times New Roman" w:cs="Times New Roman"/>
              </w:rPr>
            </w:pPr>
          </w:p>
        </w:tc>
      </w:tr>
      <w:tr w:rsidR="006A152E" w:rsidTr="00EE34FF">
        <w:tc>
          <w:tcPr>
            <w:tcW w:w="2127" w:type="dxa"/>
          </w:tcPr>
          <w:p w:rsidR="006A152E" w:rsidRDefault="006A152E" w:rsidP="00BF6C59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BF6C59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6A152E" w:rsidRPr="00BF6C59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BF6C59">
              <w:rPr>
                <w:rFonts w:ascii="Times New Roman" w:hAnsi="Times New Roman" w:cs="Times New Roman"/>
                <w:b/>
                <w:color w:val="000000"/>
              </w:rPr>
              <w:t>Pierścienice –</w:t>
            </w:r>
          </w:p>
          <w:p w:rsidR="006A152E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Pr="00BF6C59">
              <w:rPr>
                <w:rFonts w:ascii="Times New Roman" w:hAnsi="Times New Roman" w:cs="Times New Roman"/>
                <w:b/>
                <w:color w:val="000000"/>
              </w:rPr>
              <w:t>wierzęta</w:t>
            </w:r>
            <w:r>
              <w:rPr>
                <w:rFonts w:ascii="Times New Roman" w:hAnsi="Times New Roman" w:cs="Times New Roman"/>
                <w:b/>
                <w:color w:val="000000"/>
              </w:rPr>
              <w:t>, które</w:t>
            </w:r>
          </w:p>
          <w:p w:rsidR="006A152E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mają</w:t>
            </w:r>
          </w:p>
          <w:p w:rsidR="006A152E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segmentowane</w:t>
            </w:r>
          </w:p>
          <w:p w:rsidR="006A152E" w:rsidRPr="00BF6C59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ciało</w:t>
            </w:r>
            <w:r w:rsidRPr="00BF6C59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6A152E" w:rsidRPr="00BF6C59" w:rsidRDefault="006A152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rozpoznaje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pierścienice wśród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innych zwierząt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wskazuje środowisko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życia pierścienic</w:t>
            </w:r>
          </w:p>
          <w:p w:rsidR="006A152E" w:rsidRPr="00BF6C59" w:rsidRDefault="006A152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wymienia cechy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charakterystyczne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budowy zewnętrznej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pierścienic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wyjaśnia znaczenie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szczecinek</w:t>
            </w:r>
          </w:p>
          <w:p w:rsidR="006A152E" w:rsidRPr="00BF6C59" w:rsidRDefault="006A152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omawia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środowisko i tryb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życia nereidy oraz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pijawki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na żywym okazie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dżdżownicy lub na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ilustracji wskazuje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siodełko i wyjaśnia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jego rolę</w:t>
            </w:r>
          </w:p>
          <w:p w:rsidR="006A152E" w:rsidRPr="00BF6C59" w:rsidRDefault="006A152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wskazuje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przystosowania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pijawki do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pasożytniczego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trybu życia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charakteryzuje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wskazane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czynności życiowe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pierścienic</w:t>
            </w:r>
          </w:p>
          <w:p w:rsidR="006A152E" w:rsidRPr="00BF6C59" w:rsidRDefault="006A152E" w:rsidP="00BF6C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zakłada hodowlę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dżdżownic,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wskazując, jak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zwierzęta te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przyczyniają się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do poprawy </w:t>
            </w:r>
          </w:p>
          <w:p w:rsidR="006A152E" w:rsidRPr="00BF6C59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struktury gleby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 w:rsidRPr="00BF6C59">
              <w:rPr>
                <w:rFonts w:ascii="Times New Roman" w:hAnsi="Times New Roman" w:cs="Times New Roman"/>
              </w:rPr>
              <w:sym w:font="Wingdings 2" w:char="F097"/>
            </w:r>
            <w:r w:rsidRPr="00BF6C59">
              <w:rPr>
                <w:rFonts w:ascii="Times New Roman" w:hAnsi="Times New Roman" w:cs="Times New Roman"/>
              </w:rPr>
              <w:t xml:space="preserve">ocenia znaczenie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pierścienic w </w:t>
            </w:r>
          </w:p>
          <w:p w:rsidR="006A152E" w:rsidRDefault="006A152E" w:rsidP="00BF6C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 xml:space="preserve">przyrodzie i dla </w:t>
            </w:r>
          </w:p>
          <w:p w:rsidR="006A152E" w:rsidRDefault="006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C59">
              <w:rPr>
                <w:rFonts w:ascii="Times New Roman" w:hAnsi="Times New Roman" w:cs="Times New Roman"/>
              </w:rPr>
              <w:t>człowieka</w:t>
            </w:r>
          </w:p>
          <w:p w:rsidR="006A152E" w:rsidRDefault="006A152E">
            <w:pPr>
              <w:rPr>
                <w:rFonts w:ascii="Times New Roman" w:hAnsi="Times New Roman" w:cs="Times New Roman"/>
              </w:rPr>
            </w:pPr>
          </w:p>
        </w:tc>
      </w:tr>
      <w:tr w:rsidR="006A152E" w:rsidTr="00D0052A">
        <w:tc>
          <w:tcPr>
            <w:tcW w:w="2127" w:type="dxa"/>
          </w:tcPr>
          <w:p w:rsidR="006A152E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152E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CB5AC5">
              <w:rPr>
                <w:rFonts w:ascii="Times New Roman" w:hAnsi="Times New Roman" w:cs="Times New Roman"/>
                <w:b/>
                <w:color w:val="000000"/>
              </w:rPr>
              <w:t>Cechy</w:t>
            </w:r>
          </w:p>
          <w:p w:rsidR="006A152E" w:rsidRPr="00CB5AC5" w:rsidRDefault="006A152E" w:rsidP="006A152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stawonogów.</w:t>
            </w:r>
          </w:p>
          <w:p w:rsidR="006A152E" w:rsidRPr="00CB5AC5" w:rsidRDefault="006A152E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rozpoznaje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stawonogi wśród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innych zwierząt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wymienia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skorupiaki, owady i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pajęczaki jako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zwierzęta należące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do 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wymienia główne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części ciała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poszczególnych grup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Pr="00CB5AC5" w:rsidRDefault="006A152E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3164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wymienia miejsca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bytowania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rozróżnia wśród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skorupiaki, owady i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pajęczaki </w:t>
            </w:r>
          </w:p>
          <w:p w:rsidR="006A152E" w:rsidRPr="00CB5AC5" w:rsidRDefault="006A152E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3164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wykazuje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różnorodność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miejsc bytowania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przedstawia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kryteria podziału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na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skorupiaki, owady i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pajęczaki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opisuje funkcje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odnóży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wyjaśnia, czym jest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oskórek </w:t>
            </w:r>
          </w:p>
          <w:p w:rsidR="006A152E" w:rsidRPr="00CB5AC5" w:rsidRDefault="006A152E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52E" w:rsidRDefault="006A152E" w:rsidP="003164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charakteryzuje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wskazane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czynności życiowe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omawia cechy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umożliwiające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rozpoznanie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skorupiaków,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owadów i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pajęczaków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wymienia cechy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adaptacyjne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wskazanej grupy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wyjaśnia, czym jest </w:t>
            </w:r>
          </w:p>
          <w:p w:rsidR="006A152E" w:rsidRPr="00CB5AC5" w:rsidRDefault="006A152E" w:rsidP="000134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oko złożone </w:t>
            </w:r>
          </w:p>
        </w:tc>
        <w:tc>
          <w:tcPr>
            <w:tcW w:w="2693" w:type="dxa"/>
          </w:tcPr>
          <w:p w:rsidR="006A152E" w:rsidRDefault="006A152E" w:rsidP="003164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przedstawia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różnorodność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budowy ciała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 oraz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ich trybu życia,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wykazując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jednocześnie ich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cechy wspólne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CB5AC5">
              <w:rPr>
                <w:rFonts w:ascii="Times New Roman" w:hAnsi="Times New Roman" w:cs="Times New Roman"/>
              </w:rPr>
              <w:sym w:font="Wingdings 2" w:char="F097"/>
            </w:r>
            <w:r w:rsidRPr="00CB5AC5">
              <w:rPr>
                <w:rFonts w:ascii="Times New Roman" w:hAnsi="Times New Roman" w:cs="Times New Roman"/>
              </w:rPr>
              <w:t xml:space="preserve">analizuje cechy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adaptacyjne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stawonogów,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umożliwiające im </w:t>
            </w:r>
          </w:p>
          <w:p w:rsidR="006A152E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opanowanie </w:t>
            </w:r>
          </w:p>
          <w:p w:rsidR="006A152E" w:rsidRPr="00CB5AC5" w:rsidRDefault="006A152E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AC5">
              <w:rPr>
                <w:rFonts w:ascii="Times New Roman" w:hAnsi="Times New Roman" w:cs="Times New Roman"/>
              </w:rPr>
              <w:t xml:space="preserve">różnych środowisk </w:t>
            </w:r>
          </w:p>
          <w:p w:rsidR="006A152E" w:rsidRDefault="006A152E">
            <w:pPr>
              <w:rPr>
                <w:rFonts w:ascii="Times New Roman" w:hAnsi="Times New Roman" w:cs="Times New Roman"/>
              </w:rPr>
            </w:pPr>
          </w:p>
        </w:tc>
      </w:tr>
      <w:tr w:rsidR="003F1CC1" w:rsidTr="008D4BD2">
        <w:tc>
          <w:tcPr>
            <w:tcW w:w="2127" w:type="dxa"/>
          </w:tcPr>
          <w:p w:rsidR="003F1CC1" w:rsidRDefault="003F1CC1" w:rsidP="003F1CC1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1CC1" w:rsidRDefault="003F1CC1" w:rsidP="003F1CC1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134E2">
              <w:rPr>
                <w:rFonts w:ascii="Times New Roman" w:hAnsi="Times New Roman" w:cs="Times New Roman"/>
                <w:b/>
                <w:color w:val="000000"/>
              </w:rPr>
              <w:t>Skorupiaki –</w:t>
            </w:r>
          </w:p>
          <w:p w:rsidR="003F1CC1" w:rsidRDefault="003F1CC1" w:rsidP="003F1CC1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134E2">
              <w:rPr>
                <w:rFonts w:ascii="Times New Roman" w:hAnsi="Times New Roman" w:cs="Times New Roman"/>
                <w:b/>
                <w:color w:val="000000"/>
              </w:rPr>
              <w:t>stawonogi, które</w:t>
            </w:r>
          </w:p>
          <w:p w:rsidR="003F1CC1" w:rsidRDefault="003F1CC1" w:rsidP="003F1CC1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0134E2">
              <w:rPr>
                <w:rFonts w:ascii="Times New Roman" w:hAnsi="Times New Roman" w:cs="Times New Roman"/>
                <w:b/>
                <w:color w:val="000000"/>
              </w:rPr>
              <w:t>mają twardy</w:t>
            </w:r>
          </w:p>
          <w:p w:rsidR="003F1CC1" w:rsidRPr="000134E2" w:rsidRDefault="003F1CC1" w:rsidP="003F1CC1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pancerz.</w:t>
            </w:r>
          </w:p>
          <w:p w:rsidR="003F1CC1" w:rsidRPr="000134E2" w:rsidRDefault="003F1CC1" w:rsidP="003F1C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wymienia główne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części ciała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skorupiaków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wskazuje środowiska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występowania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skorupiaków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rozpoznaje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skorupiaki wśród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innych stawonogów </w:t>
            </w:r>
          </w:p>
          <w:p w:rsidR="003F1CC1" w:rsidRDefault="003F1CC1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C7" w:rsidRPr="000134E2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C1" w:rsidRPr="000134E2" w:rsidRDefault="003F1CC1" w:rsidP="001A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1" w:rsidRDefault="003F1CC1" w:rsidP="000134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wymienia cztery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grupy skorupiaków </w:t>
            </w:r>
          </w:p>
          <w:p w:rsidR="003F1CC1" w:rsidRPr="000134E2" w:rsidRDefault="003F1CC1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1" w:rsidRDefault="003F1CC1" w:rsidP="000134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nazywa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poszczególne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części ciała u raka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stawowego </w:t>
            </w:r>
          </w:p>
          <w:p w:rsidR="003F1CC1" w:rsidRPr="000134E2" w:rsidRDefault="003F1CC1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1" w:rsidRDefault="003F1CC1" w:rsidP="000134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wykazuje związek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między budową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skorupiaków a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środowiskiem ich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życia </w:t>
            </w:r>
          </w:p>
          <w:p w:rsidR="003F1CC1" w:rsidRPr="000134E2" w:rsidRDefault="003F1CC1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CC1" w:rsidRDefault="003F1CC1" w:rsidP="000134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0134E2">
              <w:rPr>
                <w:rFonts w:ascii="Times New Roman" w:hAnsi="Times New Roman" w:cs="Times New Roman"/>
              </w:rPr>
              <w:sym w:font="Wingdings 2" w:char="F097"/>
            </w:r>
            <w:r w:rsidRPr="000134E2">
              <w:rPr>
                <w:rFonts w:ascii="Times New Roman" w:hAnsi="Times New Roman" w:cs="Times New Roman"/>
              </w:rPr>
              <w:t xml:space="preserve">charakteryzuje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znaczenie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skorupiaków w </w:t>
            </w:r>
          </w:p>
          <w:p w:rsidR="003F1CC1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przyrodzie i dla </w:t>
            </w:r>
          </w:p>
          <w:p w:rsidR="003F1CC1" w:rsidRPr="000134E2" w:rsidRDefault="003F1CC1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4E2">
              <w:rPr>
                <w:rFonts w:ascii="Times New Roman" w:hAnsi="Times New Roman" w:cs="Times New Roman"/>
              </w:rPr>
              <w:t xml:space="preserve">człowieka </w:t>
            </w:r>
          </w:p>
          <w:p w:rsidR="003F1CC1" w:rsidRDefault="003F1CC1">
            <w:pPr>
              <w:rPr>
                <w:rFonts w:ascii="Times New Roman" w:hAnsi="Times New Roman" w:cs="Times New Roman"/>
              </w:rPr>
            </w:pPr>
          </w:p>
        </w:tc>
      </w:tr>
      <w:tr w:rsidR="00175EC7" w:rsidTr="006465B6">
        <w:tc>
          <w:tcPr>
            <w:tcW w:w="2127" w:type="dxa"/>
          </w:tcPr>
          <w:p w:rsidR="00175EC7" w:rsidRDefault="00175EC7" w:rsidP="001A4A8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5EC7" w:rsidRDefault="00175EC7" w:rsidP="00175EC7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Owady –</w:t>
            </w:r>
          </w:p>
          <w:p w:rsidR="00175EC7" w:rsidRDefault="00175EC7" w:rsidP="00175EC7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stawonogi</w:t>
            </w:r>
          </w:p>
          <w:p w:rsidR="00175EC7" w:rsidRPr="001A4A89" w:rsidRDefault="00175EC7" w:rsidP="00175EC7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zdolne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A4A89">
              <w:rPr>
                <w:rFonts w:ascii="Times New Roman" w:hAnsi="Times New Roman" w:cs="Times New Roman"/>
                <w:b/>
                <w:color w:val="000000"/>
              </w:rPr>
              <w:t>do lotu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175EC7" w:rsidRPr="001A4A89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wymienia elementy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budowy zewnętrznej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owadów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wylicza środowiska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życia owadów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rozpoznaje owady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wśród innych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stawonogów </w:t>
            </w:r>
          </w:p>
          <w:p w:rsidR="00175EC7" w:rsidRPr="001A4A89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wskazuje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charakterystyczne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cechy budowy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wybranych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gatunków owadów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wybranych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przykładach omawia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znaczenie owadów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dla człowieka </w:t>
            </w:r>
          </w:p>
          <w:p w:rsidR="00175EC7" w:rsidRPr="001A4A89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kilku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przykładach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omawia różnice 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budowie owadów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oraz ich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przystosowania do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życia w różnych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środowiskach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wybranych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przykładach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omawia znaczenie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owadów dla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człowieka </w:t>
            </w:r>
          </w:p>
          <w:p w:rsidR="00175EC7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C7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C7" w:rsidRPr="001A4A89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wykazuje związek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budową odnóży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owadów a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środowiskiem ich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życia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wybranych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przykładach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omawia znaczenie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owadów 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przyrodzie i dla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człowieka </w:t>
            </w:r>
          </w:p>
          <w:p w:rsidR="00175EC7" w:rsidRPr="001A4A89" w:rsidRDefault="00175EC7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analizuje budowę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narządów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gębowych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owadów i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wykazuje jej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związek z </w:t>
            </w:r>
          </w:p>
          <w:p w:rsidR="00175EC7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pobieranym </w:t>
            </w:r>
          </w:p>
          <w:p w:rsidR="00175EC7" w:rsidRPr="001A4A89" w:rsidRDefault="00175EC7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pokarmem </w:t>
            </w:r>
          </w:p>
          <w:p w:rsidR="00175EC7" w:rsidRDefault="00175EC7">
            <w:pPr>
              <w:rPr>
                <w:rFonts w:ascii="Times New Roman" w:hAnsi="Times New Roman" w:cs="Times New Roman"/>
              </w:rPr>
            </w:pPr>
          </w:p>
        </w:tc>
      </w:tr>
      <w:tr w:rsidR="00CA2492" w:rsidTr="00703864">
        <w:tc>
          <w:tcPr>
            <w:tcW w:w="2127" w:type="dxa"/>
          </w:tcPr>
          <w:p w:rsidR="00CA2492" w:rsidRDefault="00CA2492" w:rsidP="001A4A8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Pajęczaki –</w:t>
            </w: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stawonogi, które</w:t>
            </w: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mają cztery pary</w:t>
            </w:r>
          </w:p>
          <w:p w:rsidR="00CA2492" w:rsidRPr="001A4A89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odnóży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wymienia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środowiska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występowania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rozpoznaje pajęczaki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wśród innych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stawonogów 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wskazuje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charakterystyczne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cechy budowy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zewnętrznej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omawia sposób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odżywiania się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podstawie cech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budowy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zewnętrznej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przyporządkowuje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konkretne okazy do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odpowiednich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gatunków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podstawie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obserwacji żywych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okazów lub filmu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edukacyjnego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omawia czynności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życiowe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omawia sposoby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odżywiania się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na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przykładzie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wybranych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przedstawicieli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charakteryzuje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odnóża pajęczaków 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ocenia znaczenie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przyrodzie i dla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człowieka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analizuje elementy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budowy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zewnętrznej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pajęczaków i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wykazuje ich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przystosowania do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środowiska życia</w:t>
            </w:r>
          </w:p>
          <w:p w:rsidR="00CA2492" w:rsidRDefault="00CA2492">
            <w:pPr>
              <w:rPr>
                <w:rFonts w:ascii="Times New Roman" w:hAnsi="Times New Roman" w:cs="Times New Roman"/>
              </w:rPr>
            </w:pPr>
          </w:p>
        </w:tc>
      </w:tr>
      <w:tr w:rsidR="00CA2492" w:rsidTr="00D121AB">
        <w:tc>
          <w:tcPr>
            <w:tcW w:w="2127" w:type="dxa"/>
          </w:tcPr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Mięczaki –</w:t>
            </w: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zwierzęta, które</w:t>
            </w:r>
          </w:p>
          <w:p w:rsidR="00CA2492" w:rsidRPr="001A4A89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1A4A89">
              <w:rPr>
                <w:rFonts w:ascii="Times New Roman" w:hAnsi="Times New Roman" w:cs="Times New Roman"/>
                <w:b/>
                <w:color w:val="000000"/>
              </w:rPr>
              <w:t>mają muszlę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CA2492" w:rsidRPr="001A4A89" w:rsidRDefault="00CA2492" w:rsidP="00CA2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wymienia miejsca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występowania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mięczaków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wskazuje na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ilustracji elementy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budowy ślimaka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omawia budowę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zewnętrzną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mięczaków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wskazuje na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ilustracjach elementy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budowy mięczaków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na podstawie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obserwacji żywych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okazów lub filmu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edukacyjnego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omawia czynności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życiowe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mięczaków</w:t>
            </w: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wykazuje różnice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 budowie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ślimaków, małży i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głowonogów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omawia znaczenie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mięczaków 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przyrodzie i dla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człowieka</w:t>
            </w:r>
          </w:p>
          <w:p w:rsidR="00CA2492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92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92" w:rsidRPr="001A4A89" w:rsidRDefault="00CA2492" w:rsidP="001A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rozpoznaje na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ilustracji gatunki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ślimaków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 w:rsidRPr="001A4A89">
              <w:rPr>
                <w:rFonts w:ascii="Times New Roman" w:hAnsi="Times New Roman" w:cs="Times New Roman"/>
              </w:rPr>
              <w:sym w:font="Wingdings 2" w:char="F097"/>
            </w:r>
            <w:r w:rsidRPr="001A4A89">
              <w:rPr>
                <w:rFonts w:ascii="Times New Roman" w:hAnsi="Times New Roman" w:cs="Times New Roman"/>
              </w:rPr>
              <w:t xml:space="preserve">konstruuje tabelę,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w której </w:t>
            </w:r>
          </w:p>
          <w:p w:rsidR="00CA2492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 xml:space="preserve">porównuje trzy </w:t>
            </w:r>
          </w:p>
          <w:p w:rsidR="00CA2492" w:rsidRPr="001A4A89" w:rsidRDefault="00CA2492" w:rsidP="001A4A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A4A89">
              <w:rPr>
                <w:rFonts w:ascii="Times New Roman" w:hAnsi="Times New Roman" w:cs="Times New Roman"/>
              </w:rPr>
              <w:t>grupy mięczaków</w:t>
            </w:r>
          </w:p>
          <w:p w:rsidR="00CA2492" w:rsidRDefault="00CA2492">
            <w:pPr>
              <w:rPr>
                <w:rFonts w:ascii="Times New Roman" w:hAnsi="Times New Roman" w:cs="Times New Roman"/>
              </w:rPr>
            </w:pPr>
          </w:p>
        </w:tc>
      </w:tr>
      <w:tr w:rsidR="00CA2492" w:rsidTr="00CA2492">
        <w:tc>
          <w:tcPr>
            <w:tcW w:w="2127" w:type="dxa"/>
          </w:tcPr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EC0E1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CA2492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EC0E15">
              <w:rPr>
                <w:rFonts w:ascii="Times New Roman" w:hAnsi="Times New Roman" w:cs="Times New Roman"/>
                <w:b/>
                <w:color w:val="000000"/>
              </w:rPr>
              <w:t>Ryby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EC0E15">
              <w:rPr>
                <w:rFonts w:ascii="Times New Roman" w:hAnsi="Times New Roman" w:cs="Times New Roman"/>
                <w:b/>
                <w:color w:val="000000"/>
              </w:rPr>
              <w:t>kręgowce</w:t>
            </w:r>
          </w:p>
          <w:p w:rsidR="00CA2492" w:rsidRPr="00EC0E15" w:rsidRDefault="00CA2492" w:rsidP="00CA249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EC0E15">
              <w:rPr>
                <w:rFonts w:ascii="Times New Roman" w:hAnsi="Times New Roman" w:cs="Times New Roman"/>
                <w:b/>
                <w:color w:val="000000"/>
              </w:rPr>
              <w:t>środowisk</w:t>
            </w:r>
            <w:r w:rsidR="006D7A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C0E15">
              <w:rPr>
                <w:rFonts w:ascii="Times New Roman" w:hAnsi="Times New Roman" w:cs="Times New Roman"/>
                <w:b/>
                <w:color w:val="000000"/>
              </w:rPr>
              <w:t>wodnych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CA2492" w:rsidRPr="00EC0E15" w:rsidRDefault="00CA2492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wskazuje wodę jako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środowisko życia ryb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rozpoznaje ryby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wśród innych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zwierząt kręgowych</w:t>
            </w:r>
          </w:p>
          <w:p w:rsidR="00CA2492" w:rsidRPr="00EC0E15" w:rsidRDefault="00CA2492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EC0E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na podstawie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ilustracji omawia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budowę zewnętrzną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ryb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nazywa i wskazuje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położenie płetw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opisuje proces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wymiany gazowej u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ryb</w:t>
            </w:r>
          </w:p>
          <w:p w:rsidR="00CA2492" w:rsidRPr="00EC0E15" w:rsidRDefault="00CA2492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EC0E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na podstawie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obserwacji żywych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okazów lub filmu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edukacyjnego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omawia czynności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życiowe ryb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przyporządkowuje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wskazany organizm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do ryb na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podstawie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znajomości ich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cech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0E15">
              <w:rPr>
                <w:rFonts w:ascii="Times New Roman" w:hAnsi="Times New Roman" w:cs="Times New Roman"/>
              </w:rPr>
              <w:t>charakterystycznych</w:t>
            </w:r>
          </w:p>
          <w:p w:rsidR="00CA2492" w:rsidRPr="00EC0E15" w:rsidRDefault="00CA2492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492" w:rsidRDefault="00CA2492" w:rsidP="00EC0E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wyjaśnia, na czym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polega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zmiennocieplność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ryb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omawia sposób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rozmnażania ryb,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wyjaśniając, czym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jest tarło</w:t>
            </w:r>
          </w:p>
          <w:p w:rsidR="00CA2492" w:rsidRPr="00EC0E15" w:rsidRDefault="00CA2492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492" w:rsidRDefault="00CA2492" w:rsidP="00EC0E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EC0E15">
              <w:rPr>
                <w:rFonts w:ascii="Times New Roman" w:hAnsi="Times New Roman" w:cs="Times New Roman"/>
              </w:rPr>
              <w:sym w:font="Wingdings 2" w:char="F097"/>
            </w:r>
            <w:r w:rsidRPr="00EC0E15">
              <w:rPr>
                <w:rFonts w:ascii="Times New Roman" w:hAnsi="Times New Roman" w:cs="Times New Roman"/>
              </w:rPr>
              <w:t xml:space="preserve">omawia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przystosowania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ryb w budowie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zewnętrznej i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czynnościach </w:t>
            </w:r>
          </w:p>
          <w:p w:rsidR="00CA2492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 xml:space="preserve">życiowych do </w:t>
            </w:r>
          </w:p>
          <w:p w:rsidR="00CA2492" w:rsidRPr="00EC0E15" w:rsidRDefault="00CA2492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0E15">
              <w:rPr>
                <w:rFonts w:ascii="Times New Roman" w:hAnsi="Times New Roman" w:cs="Times New Roman"/>
              </w:rPr>
              <w:t>życia w wodzie</w:t>
            </w:r>
          </w:p>
          <w:p w:rsidR="00CA2492" w:rsidRDefault="00CA2492">
            <w:pPr>
              <w:rPr>
                <w:rFonts w:ascii="Times New Roman" w:hAnsi="Times New Roman" w:cs="Times New Roman"/>
              </w:rPr>
            </w:pPr>
          </w:p>
        </w:tc>
      </w:tr>
      <w:tr w:rsidR="00962809" w:rsidTr="00D74D9B">
        <w:tc>
          <w:tcPr>
            <w:tcW w:w="2127" w:type="dxa"/>
          </w:tcPr>
          <w:p w:rsidR="00962809" w:rsidRDefault="00962809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4E34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62809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4E3443">
              <w:rPr>
                <w:rFonts w:ascii="Times New Roman" w:hAnsi="Times New Roman" w:cs="Times New Roman"/>
                <w:b/>
                <w:color w:val="000000"/>
              </w:rPr>
              <w:t>Przegląd i</w:t>
            </w:r>
          </w:p>
          <w:p w:rsidR="00962809" w:rsidRPr="004E3443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4E3443">
              <w:rPr>
                <w:rFonts w:ascii="Times New Roman" w:hAnsi="Times New Roman" w:cs="Times New Roman"/>
                <w:b/>
                <w:color w:val="000000"/>
              </w:rPr>
              <w:t>znaczenie ryb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określa kształty ciała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ryb w zależności od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różnych miejsc ich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występowania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podaje przykłady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zdobywania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pokarmu przez ryby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wyjaśnia, czym jest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ławica i plankton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kilkoma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przykładami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ilustruje strategie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zdobywania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pokarmu przez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ryby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omawia znaczenie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ryb w przyrodzie i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dla człowieka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wykazuje związek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budową ryb 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miejscem ich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bytowania</w:t>
            </w:r>
          </w:p>
          <w:p w:rsidR="00962809" w:rsidRDefault="00962809">
            <w:pPr>
              <w:rPr>
                <w:rFonts w:ascii="Times New Roman" w:hAnsi="Times New Roman" w:cs="Times New Roman"/>
              </w:rPr>
            </w:pPr>
          </w:p>
        </w:tc>
      </w:tr>
      <w:tr w:rsidR="00962809" w:rsidTr="00CC0BF5">
        <w:tc>
          <w:tcPr>
            <w:tcW w:w="2127" w:type="dxa"/>
          </w:tcPr>
          <w:p w:rsidR="00962809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2809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4E3443">
              <w:rPr>
                <w:rFonts w:ascii="Times New Roman" w:hAnsi="Times New Roman" w:cs="Times New Roman"/>
                <w:b/>
                <w:color w:val="000000"/>
              </w:rPr>
              <w:t>Płazy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E3443">
              <w:rPr>
                <w:rFonts w:ascii="Times New Roman" w:hAnsi="Times New Roman" w:cs="Times New Roman"/>
                <w:b/>
                <w:color w:val="000000"/>
              </w:rPr>
              <w:t>kręgowce</w:t>
            </w:r>
          </w:p>
          <w:p w:rsidR="00962809" w:rsidRPr="004E3443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wodno</w:t>
            </w:r>
            <w:r>
              <w:rPr>
                <w:rFonts w:ascii="Times New Roman" w:hAnsi="Times New Roman" w:cs="Times New Roman"/>
                <w:b/>
                <w:color w:val="000000"/>
              </w:rPr>
              <w:softHyphen/>
              <w:t>-lądowe.</w:t>
            </w:r>
          </w:p>
          <w:p w:rsidR="00962809" w:rsidRPr="004E3443" w:rsidRDefault="00962809" w:rsidP="00962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wskazuje środowisko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życia płazów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wymienia części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ciała płazów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na podstawie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ilustracji omawia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budowę zewnętrzną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płaza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wymienia stadia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E3443">
              <w:rPr>
                <w:rFonts w:ascii="Times New Roman" w:hAnsi="Times New Roman" w:cs="Times New Roman"/>
              </w:rPr>
              <w:t>rozwojowe żaby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charakteryzuje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przystosowania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płazów do życia w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wodzie i na lądzie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omawia wybrane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czynności życiowe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płazów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omawia cykl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rozwojowy żaby i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wykazuje jego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związek z życiem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w wodzie i na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E3443">
              <w:rPr>
                <w:rFonts w:ascii="Times New Roman" w:hAnsi="Times New Roman" w:cs="Times New Roman"/>
              </w:rPr>
              <w:t>lądzie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rozpoznaje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przedstawicieli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płazów wśród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innych zwierząt,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wskazując na ich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charakterystyczne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cechy</w:t>
            </w:r>
          </w:p>
          <w:p w:rsidR="00962809" w:rsidRPr="004E3443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809" w:rsidRDefault="00962809" w:rsidP="004E34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wyjaśnia, w jaki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sposób przebiega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wymiana gazowa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u płazów,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wykazując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związek z ich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życiem w dwóch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środowiskach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4E3443">
              <w:rPr>
                <w:rFonts w:ascii="Times New Roman" w:hAnsi="Times New Roman" w:cs="Times New Roman"/>
              </w:rPr>
              <w:sym w:font="Wingdings 2" w:char="F097"/>
            </w:r>
            <w:r w:rsidRPr="004E3443">
              <w:rPr>
                <w:rFonts w:ascii="Times New Roman" w:hAnsi="Times New Roman" w:cs="Times New Roman"/>
              </w:rPr>
              <w:t xml:space="preserve">wykazuje związek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trybem życia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4E3443">
              <w:rPr>
                <w:rFonts w:ascii="Times New Roman" w:hAnsi="Times New Roman" w:cs="Times New Roman"/>
              </w:rPr>
              <w:t xml:space="preserve">płazów a ich </w:t>
            </w:r>
          </w:p>
          <w:p w:rsidR="00962809" w:rsidRPr="004E3443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443">
              <w:rPr>
                <w:rFonts w:ascii="Times New Roman" w:hAnsi="Times New Roman" w:cs="Times New Roman"/>
              </w:rPr>
              <w:t>zmiennocieplnością</w:t>
            </w:r>
          </w:p>
          <w:p w:rsidR="00962809" w:rsidRDefault="00962809">
            <w:pPr>
              <w:rPr>
                <w:rFonts w:ascii="Times New Roman" w:hAnsi="Times New Roman" w:cs="Times New Roman"/>
              </w:rPr>
            </w:pPr>
          </w:p>
        </w:tc>
      </w:tr>
      <w:tr w:rsidR="00962809" w:rsidTr="00C7229B">
        <w:tc>
          <w:tcPr>
            <w:tcW w:w="2127" w:type="dxa"/>
          </w:tcPr>
          <w:p w:rsidR="00962809" w:rsidRDefault="00962809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73414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962809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734145">
              <w:rPr>
                <w:rFonts w:ascii="Times New Roman" w:hAnsi="Times New Roman" w:cs="Times New Roman"/>
                <w:b/>
                <w:color w:val="000000"/>
              </w:rPr>
              <w:t>Przegląd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i </w:t>
            </w:r>
            <w:r w:rsidRPr="00734145">
              <w:rPr>
                <w:rFonts w:ascii="Times New Roman" w:hAnsi="Times New Roman" w:cs="Times New Roman"/>
                <w:b/>
                <w:color w:val="000000"/>
              </w:rPr>
              <w:t>znaczenie</w:t>
            </w:r>
          </w:p>
          <w:p w:rsidR="00962809" w:rsidRPr="00734145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734145">
              <w:rPr>
                <w:rFonts w:ascii="Times New Roman" w:hAnsi="Times New Roman" w:cs="Times New Roman"/>
                <w:b/>
                <w:color w:val="000000"/>
              </w:rPr>
              <w:t>płazów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62809" w:rsidRPr="00734145" w:rsidRDefault="00962809" w:rsidP="00912B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rozpoznaje na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ilustracji płazy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ogoniaste, beznogie i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bezogonowe</w:t>
            </w:r>
          </w:p>
          <w:p w:rsidR="00962809" w:rsidRPr="00734145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7341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podaje przykłady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płazów żyjących w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Polsce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wymienia główne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zagrożenia dla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płazów</w:t>
            </w:r>
          </w:p>
          <w:p w:rsidR="00962809" w:rsidRPr="00734145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7341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rozpoznaje na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ilustracji płazy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ogoniaste,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bezogonowe i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beznogie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omawia główne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zagrożenia dla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płazów</w:t>
            </w:r>
          </w:p>
          <w:p w:rsidR="00962809" w:rsidRPr="00734145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7341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charakteryzuje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płazy ogoniaste,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bezogonowe i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beznogie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wskazuje sposoby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ochrony płazów</w:t>
            </w:r>
          </w:p>
          <w:p w:rsidR="00962809" w:rsidRPr="00734145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809" w:rsidRDefault="00962809" w:rsidP="007341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ocenia znaczenie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płazów w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przyrodzie i dla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człowieka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734145">
              <w:rPr>
                <w:rFonts w:ascii="Times New Roman" w:hAnsi="Times New Roman" w:cs="Times New Roman"/>
              </w:rPr>
              <w:sym w:font="Wingdings 2" w:char="F097"/>
            </w:r>
            <w:r w:rsidRPr="00734145">
              <w:rPr>
                <w:rFonts w:ascii="Times New Roman" w:hAnsi="Times New Roman" w:cs="Times New Roman"/>
              </w:rPr>
              <w:t xml:space="preserve">wykonuje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4145">
              <w:rPr>
                <w:rFonts w:ascii="Times New Roman" w:hAnsi="Times New Roman" w:cs="Times New Roman"/>
              </w:rPr>
              <w:t>portfolio</w:t>
            </w:r>
            <w:proofErr w:type="spellEnd"/>
            <w:r w:rsidRPr="00734145">
              <w:rPr>
                <w:rFonts w:ascii="Times New Roman" w:hAnsi="Times New Roman" w:cs="Times New Roman"/>
              </w:rPr>
              <w:t xml:space="preserve"> lub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prezentację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multimedialną na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 xml:space="preserve">temat płazów </w:t>
            </w:r>
          </w:p>
          <w:p w:rsidR="00962809" w:rsidRPr="00734145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4145">
              <w:rPr>
                <w:rFonts w:ascii="Times New Roman" w:hAnsi="Times New Roman" w:cs="Times New Roman"/>
              </w:rPr>
              <w:t>żyjących w Polsce</w:t>
            </w:r>
          </w:p>
          <w:p w:rsidR="00962809" w:rsidRDefault="00962809">
            <w:pPr>
              <w:rPr>
                <w:rFonts w:ascii="Times New Roman" w:hAnsi="Times New Roman" w:cs="Times New Roman"/>
              </w:rPr>
            </w:pPr>
          </w:p>
        </w:tc>
      </w:tr>
      <w:tr w:rsidR="00962809" w:rsidTr="009A45A2">
        <w:tc>
          <w:tcPr>
            <w:tcW w:w="2127" w:type="dxa"/>
          </w:tcPr>
          <w:p w:rsidR="00962809" w:rsidRDefault="00962809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2809" w:rsidRPr="00230C68" w:rsidRDefault="00962809" w:rsidP="00962809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230C68">
              <w:rPr>
                <w:rFonts w:ascii="Times New Roman" w:hAnsi="Times New Roman" w:cs="Times New Roman"/>
                <w:b/>
                <w:color w:val="000000"/>
              </w:rPr>
              <w:t>Gady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30C68">
              <w:rPr>
                <w:rFonts w:ascii="Times New Roman" w:hAnsi="Times New Roman" w:cs="Times New Roman"/>
                <w:b/>
                <w:color w:val="000000"/>
              </w:rPr>
              <w:t>kręgowce, które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30C68">
              <w:rPr>
                <w:rFonts w:ascii="Times New Roman" w:hAnsi="Times New Roman" w:cs="Times New Roman"/>
                <w:b/>
                <w:color w:val="000000"/>
              </w:rPr>
              <w:t>opanowały ląd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62809" w:rsidRPr="00230C68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 wymienia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środowiska życia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gadów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omawia budowę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zewnętrzną gadów</w:t>
            </w:r>
          </w:p>
          <w:p w:rsidR="00962809" w:rsidRPr="00230C68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230C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wyjaśnia związek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występowaniem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gadów a ich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zmiennocieplnością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rozpoznaje gady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wśród innych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zwierząt</w:t>
            </w:r>
          </w:p>
          <w:p w:rsidR="00962809" w:rsidRPr="00230C68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230C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opisuje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przystosowania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gadów do życia na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lądzie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omawia tryb życia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gadów</w:t>
            </w:r>
          </w:p>
          <w:p w:rsidR="00962809" w:rsidRPr="00230C68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809" w:rsidRDefault="00962809" w:rsidP="00230C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charakteryzuje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rozmnażanie i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rozwój gadów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analizuje przebieg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wymiany gazowej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u gadów</w:t>
            </w:r>
          </w:p>
          <w:p w:rsidR="00962809" w:rsidRPr="00230C68" w:rsidRDefault="00962809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809" w:rsidRDefault="00962809" w:rsidP="00230C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analizuje pokrycie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ciała gadów w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kontekście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ochrony przed </w:t>
            </w:r>
          </w:p>
          <w:p w:rsidR="00962809" w:rsidRPr="00230C68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utratą wody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0C68">
              <w:rPr>
                <w:rFonts w:ascii="Times New Roman" w:hAnsi="Times New Roman" w:cs="Times New Roman"/>
              </w:rPr>
              <w:sym w:font="Wingdings 2" w:char="F097"/>
            </w:r>
            <w:r w:rsidRPr="00230C68">
              <w:rPr>
                <w:rFonts w:ascii="Times New Roman" w:hAnsi="Times New Roman" w:cs="Times New Roman"/>
              </w:rPr>
              <w:t xml:space="preserve">wykazuje związek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między sposobem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rozmnażania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gadów a </w:t>
            </w:r>
          </w:p>
          <w:p w:rsidR="00962809" w:rsidRDefault="00962809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 xml:space="preserve">środowiskiem ich </w:t>
            </w:r>
          </w:p>
          <w:p w:rsidR="00962809" w:rsidRDefault="009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0C68">
              <w:rPr>
                <w:rFonts w:ascii="Times New Roman" w:hAnsi="Times New Roman" w:cs="Times New Roman"/>
              </w:rPr>
              <w:t>życia</w:t>
            </w:r>
          </w:p>
          <w:p w:rsidR="00327BB8" w:rsidRPr="00230C68" w:rsidRDefault="0032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B8" w:rsidTr="002B3022">
        <w:tc>
          <w:tcPr>
            <w:tcW w:w="2127" w:type="dxa"/>
          </w:tcPr>
          <w:p w:rsidR="00327BB8" w:rsidRDefault="00327BB8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237CD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327BB8" w:rsidRDefault="00327BB8" w:rsidP="00327BB8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237CDC">
              <w:rPr>
                <w:rFonts w:ascii="Times New Roman" w:hAnsi="Times New Roman" w:cs="Times New Roman"/>
                <w:b/>
                <w:color w:val="000000"/>
              </w:rPr>
              <w:t>Przegląd i</w:t>
            </w:r>
          </w:p>
          <w:p w:rsidR="00327BB8" w:rsidRPr="00237CDC" w:rsidRDefault="00327BB8" w:rsidP="00327BB8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237CDC">
              <w:rPr>
                <w:rFonts w:ascii="Times New Roman" w:hAnsi="Times New Roman" w:cs="Times New Roman"/>
                <w:b/>
                <w:color w:val="000000"/>
              </w:rPr>
              <w:t>znaczenie gadów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327BB8" w:rsidRPr="00237CDC" w:rsidRDefault="00327BB8" w:rsidP="00912B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rozpoznaje na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ilustracji jaszczurki,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krokodyle, węże i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żółwie </w:t>
            </w:r>
          </w:p>
          <w:p w:rsidR="00327BB8" w:rsidRPr="00237CD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237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określa środowiska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życia gadów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podaje przyczyny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zmniejszania się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populacji gadów </w:t>
            </w:r>
          </w:p>
          <w:p w:rsidR="00327BB8" w:rsidRPr="00237CD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237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omawia sposoby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zdobywania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pokarmu przez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gady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wskazuje sposoby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ochrony gadów </w:t>
            </w:r>
          </w:p>
          <w:p w:rsidR="00327BB8" w:rsidRPr="00237CD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237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charakteryzuje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gady występujące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w Polsce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wyjaśnia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przyczyny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wymierania gadów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i podaje sposoby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zapobiegania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zmniejszaniu się </w:t>
            </w:r>
          </w:p>
          <w:p w:rsidR="00327BB8" w:rsidRPr="00237CDC" w:rsidRDefault="00327BB8" w:rsidP="00F876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>ich populacji</w:t>
            </w:r>
          </w:p>
        </w:tc>
        <w:tc>
          <w:tcPr>
            <w:tcW w:w="2693" w:type="dxa"/>
          </w:tcPr>
          <w:p w:rsidR="00327BB8" w:rsidRDefault="00327BB8" w:rsidP="00237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ocenia znaczenie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gadów 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przyrodzie i dla </w:t>
            </w:r>
          </w:p>
          <w:p w:rsidR="00327BB8" w:rsidRPr="00237CD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człowieka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237CDC">
              <w:rPr>
                <w:rFonts w:ascii="Times New Roman" w:hAnsi="Times New Roman" w:cs="Times New Roman"/>
              </w:rPr>
              <w:sym w:font="Wingdings 2" w:char="F097"/>
            </w:r>
            <w:r w:rsidRPr="00237CDC">
              <w:rPr>
                <w:rFonts w:ascii="Times New Roman" w:hAnsi="Times New Roman" w:cs="Times New Roman"/>
              </w:rPr>
              <w:t xml:space="preserve">wykonuje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7CDC">
              <w:rPr>
                <w:rFonts w:ascii="Times New Roman" w:hAnsi="Times New Roman" w:cs="Times New Roman"/>
              </w:rPr>
              <w:t>portfolio</w:t>
            </w:r>
            <w:proofErr w:type="spellEnd"/>
            <w:r w:rsidRPr="00237CDC">
              <w:rPr>
                <w:rFonts w:ascii="Times New Roman" w:hAnsi="Times New Roman" w:cs="Times New Roman"/>
              </w:rPr>
              <w:t xml:space="preserve"> lub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prezentację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multimedialną na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temat gadów </w:t>
            </w:r>
          </w:p>
          <w:p w:rsidR="00327BB8" w:rsidRDefault="0032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37CDC">
              <w:rPr>
                <w:rFonts w:ascii="Times New Roman" w:hAnsi="Times New Roman" w:cs="Times New Roman"/>
              </w:rPr>
              <w:t xml:space="preserve">żyjących w Polsce </w:t>
            </w:r>
          </w:p>
          <w:p w:rsidR="00327BB8" w:rsidRPr="00237CDC" w:rsidRDefault="0032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B8" w:rsidTr="00327BB8">
        <w:tc>
          <w:tcPr>
            <w:tcW w:w="2127" w:type="dxa"/>
          </w:tcPr>
          <w:p w:rsidR="00327BB8" w:rsidRDefault="00327BB8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F876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27BB8" w:rsidRDefault="00327BB8" w:rsidP="00327BB8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F8761C">
              <w:rPr>
                <w:rFonts w:ascii="Times New Roman" w:hAnsi="Times New Roman" w:cs="Times New Roman"/>
                <w:b/>
                <w:color w:val="000000"/>
              </w:rPr>
              <w:t>Ptaki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8761C">
              <w:rPr>
                <w:rFonts w:ascii="Times New Roman" w:hAnsi="Times New Roman" w:cs="Times New Roman"/>
                <w:b/>
                <w:color w:val="000000"/>
              </w:rPr>
              <w:t>kręgowce</w:t>
            </w:r>
          </w:p>
          <w:p w:rsidR="00327BB8" w:rsidRPr="00F8761C" w:rsidRDefault="00327BB8" w:rsidP="00327BB8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zdolne do lotu.</w:t>
            </w:r>
          </w:p>
          <w:p w:rsidR="00327BB8" w:rsidRPr="00F8761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wymienia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różnorodne siedliska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występowania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ptaków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na żywym okazie lub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na ilustracji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wskazuje cechy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budowy ptaków </w:t>
            </w:r>
          </w:p>
          <w:p w:rsidR="00327BB8" w:rsidRPr="00F8761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F876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rozpoznaje rodzaje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piór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wymienia elementy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budowy jaja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wskazuje ptaki jako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zwierzęta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stałocieplne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rozpoznaje ptaki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wśród innych zwierząt,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>wskazując ich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charakterystyczne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cechy </w:t>
            </w:r>
          </w:p>
          <w:p w:rsidR="00327BB8" w:rsidRPr="00F8761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F876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omawia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przystosowania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ptaków do lotu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omawia budowę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piór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wyjaśnia proces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rozmnażania i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rozwój ptaków </w:t>
            </w:r>
          </w:p>
          <w:p w:rsidR="00327BB8" w:rsidRPr="00F8761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B8" w:rsidRDefault="00327BB8" w:rsidP="00F876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analizuje budowę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piór ptaków 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związku z pełnioną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przez nie funkcją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wykazuje związek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wymianą gazową a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umiejętnością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latania ptaków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wyjaśnia proces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rozmnażania i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rozwoju ptaków </w:t>
            </w:r>
          </w:p>
          <w:p w:rsidR="00327BB8" w:rsidRPr="00F8761C" w:rsidRDefault="00327BB8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BB8" w:rsidRDefault="00327BB8" w:rsidP="00F876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wykazuje związek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przebiegiem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wymiany gazowej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61C">
              <w:rPr>
                <w:rFonts w:ascii="Times New Roman" w:hAnsi="Times New Roman" w:cs="Times New Roman"/>
              </w:rPr>
              <w:t xml:space="preserve">przystosowaniem </w:t>
            </w:r>
            <w:r>
              <w:rPr>
                <w:rFonts w:ascii="Times New Roman" w:hAnsi="Times New Roman" w:cs="Times New Roman"/>
              </w:rPr>
              <w:t xml:space="preserve">‘ 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ptaków do lotu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sym w:font="Wingdings 2" w:char="F097"/>
            </w:r>
            <w:r w:rsidRPr="00F8761C">
              <w:rPr>
                <w:rFonts w:ascii="Times New Roman" w:hAnsi="Times New Roman" w:cs="Times New Roman"/>
              </w:rPr>
              <w:t xml:space="preserve">na ilustracji lub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podczas obserwacji 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terenie rozpoznaje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gatunki ptaków </w:t>
            </w:r>
          </w:p>
          <w:p w:rsidR="00327BB8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zamieszkujących </w:t>
            </w:r>
          </w:p>
          <w:p w:rsidR="00327BB8" w:rsidRPr="00F8761C" w:rsidRDefault="00327BB8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61C">
              <w:rPr>
                <w:rFonts w:ascii="Times New Roman" w:hAnsi="Times New Roman" w:cs="Times New Roman"/>
              </w:rPr>
              <w:t xml:space="preserve">najbliższą okolicę </w:t>
            </w:r>
          </w:p>
          <w:p w:rsidR="00327BB8" w:rsidRDefault="00327BB8">
            <w:pPr>
              <w:rPr>
                <w:rFonts w:ascii="Times New Roman" w:hAnsi="Times New Roman" w:cs="Times New Roman"/>
              </w:rPr>
            </w:pPr>
          </w:p>
        </w:tc>
      </w:tr>
      <w:tr w:rsidR="00A12A8E" w:rsidTr="00A12A8E">
        <w:tc>
          <w:tcPr>
            <w:tcW w:w="2127" w:type="dxa"/>
          </w:tcPr>
          <w:p w:rsidR="00A12A8E" w:rsidRDefault="00A12A8E" w:rsidP="00912B32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2A8E" w:rsidRPr="00341CD2" w:rsidRDefault="00A12A8E" w:rsidP="00A12A8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341CD2">
              <w:rPr>
                <w:rFonts w:ascii="Times New Roman" w:hAnsi="Times New Roman" w:cs="Times New Roman"/>
                <w:b/>
                <w:color w:val="000000"/>
              </w:rPr>
              <w:t>Przegląd</w:t>
            </w:r>
          </w:p>
          <w:p w:rsidR="00A12A8E" w:rsidRDefault="00A12A8E" w:rsidP="00A12A8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341CD2">
              <w:rPr>
                <w:rFonts w:ascii="Times New Roman" w:hAnsi="Times New Roman" w:cs="Times New Roman"/>
                <w:b/>
                <w:color w:val="000000"/>
              </w:rPr>
              <w:t>i znaczenie</w:t>
            </w:r>
          </w:p>
          <w:p w:rsidR="00A12A8E" w:rsidRPr="00341CD2" w:rsidRDefault="00A12A8E" w:rsidP="00A12A8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341CD2">
              <w:rPr>
                <w:rFonts w:ascii="Times New Roman" w:hAnsi="Times New Roman" w:cs="Times New Roman"/>
                <w:b/>
                <w:color w:val="000000"/>
              </w:rPr>
              <w:t>ptaków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A12A8E" w:rsidRPr="00341CD2" w:rsidRDefault="00A12A8E" w:rsidP="00912B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podaje przykłady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żyjących w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różnych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środowiskach </w:t>
            </w:r>
          </w:p>
          <w:p w:rsidR="00A12A8E" w:rsidRPr="00341CD2" w:rsidRDefault="00A12A8E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341C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wymienia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pozytywne znaczenie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w przyrodzie </w:t>
            </w:r>
          </w:p>
          <w:p w:rsidR="00A12A8E" w:rsidRPr="00341CD2" w:rsidRDefault="00A12A8E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341C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omawia znaczenie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w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przyrodzie i dla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człowieka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wskazuje zagrożenia dla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</w:t>
            </w:r>
          </w:p>
          <w:p w:rsidR="00A12A8E" w:rsidRPr="00341CD2" w:rsidRDefault="00A12A8E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341C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wykazuje związek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istniejący między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wielkością i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kształtem dziobów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a rodzajem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spożywanego przez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nie pokarmu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omawia sposoby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ochrony ptaków </w:t>
            </w:r>
          </w:p>
          <w:p w:rsidR="00A12A8E" w:rsidRPr="00341CD2" w:rsidRDefault="00A12A8E" w:rsidP="00912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A8E" w:rsidRDefault="00A12A8E" w:rsidP="00341C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wykazuje związek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między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stałocieplnością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ptaków a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środowiskiem i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trybem ich życia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 w:rsidRPr="00341CD2">
              <w:rPr>
                <w:rFonts w:ascii="Times New Roman" w:hAnsi="Times New Roman" w:cs="Times New Roman"/>
              </w:rPr>
              <w:sym w:font="Wingdings 2" w:char="F097"/>
            </w:r>
            <w:r w:rsidRPr="00341CD2">
              <w:rPr>
                <w:rFonts w:ascii="Times New Roman" w:hAnsi="Times New Roman" w:cs="Times New Roman"/>
              </w:rPr>
              <w:t xml:space="preserve">korzysta z klucza 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do oznaczania </w:t>
            </w:r>
            <w:r>
              <w:rPr>
                <w:rFonts w:ascii="Times New Roman" w:hAnsi="Times New Roman" w:cs="Times New Roman"/>
              </w:rPr>
              <w:t>‘</w:t>
            </w:r>
          </w:p>
          <w:p w:rsidR="00A12A8E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popularnych </w:t>
            </w:r>
          </w:p>
          <w:p w:rsidR="00A12A8E" w:rsidRPr="00341CD2" w:rsidRDefault="00A12A8E" w:rsidP="00912B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41CD2">
              <w:rPr>
                <w:rFonts w:ascii="Times New Roman" w:hAnsi="Times New Roman" w:cs="Times New Roman"/>
              </w:rPr>
              <w:t xml:space="preserve">gatunków ptaków </w:t>
            </w:r>
          </w:p>
          <w:p w:rsidR="00A12A8E" w:rsidRDefault="00A12A8E">
            <w:pPr>
              <w:rPr>
                <w:rFonts w:ascii="Times New Roman" w:hAnsi="Times New Roman" w:cs="Times New Roman"/>
              </w:rPr>
            </w:pPr>
          </w:p>
        </w:tc>
      </w:tr>
      <w:tr w:rsidR="00A12A8E" w:rsidTr="00BB3003">
        <w:tc>
          <w:tcPr>
            <w:tcW w:w="2127" w:type="dxa"/>
          </w:tcPr>
          <w:p w:rsidR="00A12A8E" w:rsidRDefault="00A12A8E" w:rsidP="001C7B2D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2A8E" w:rsidRPr="00FB77BD" w:rsidRDefault="00A12A8E" w:rsidP="00A12A8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FB77BD">
              <w:rPr>
                <w:rFonts w:ascii="Times New Roman" w:hAnsi="Times New Roman" w:cs="Times New Roman"/>
                <w:b/>
                <w:color w:val="000000"/>
              </w:rPr>
              <w:t>Ssaki –kręgowce, które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77BD">
              <w:rPr>
                <w:rFonts w:ascii="Times New Roman" w:hAnsi="Times New Roman" w:cs="Times New Roman"/>
                <w:b/>
                <w:color w:val="000000"/>
              </w:rPr>
              <w:t>karmią młode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mlekiem.</w:t>
            </w:r>
          </w:p>
          <w:p w:rsidR="00A12A8E" w:rsidRDefault="00A12A8E" w:rsidP="00A12A8E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2A8E" w:rsidRPr="00FB77BD" w:rsidRDefault="00A12A8E" w:rsidP="00A12A8E">
            <w:pPr>
              <w:pStyle w:val="Pa2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wskazuje środowiska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występowania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na podstawie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ilustracji omawia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budowę zewnętrzną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</w:t>
            </w:r>
          </w:p>
          <w:p w:rsidR="00A12A8E" w:rsidRPr="00FB77BD" w:rsidRDefault="00A12A8E" w:rsidP="001C7B2D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FB77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wykazuje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zróżnicowanie siedlisk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zajmowanych przez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ssaki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określa ssaki jako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zwierzęta stałocieplne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wymienia wytwory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skóry ssaków </w:t>
            </w:r>
          </w:p>
          <w:p w:rsidR="00A12A8E" w:rsidRPr="00FB77BD" w:rsidRDefault="00A12A8E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FB77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na ilustracji lub na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>żywym obiekcie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>wskazuje cechy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>charakterystyczne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i wspólne dla ssaków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wyjaśnia, że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budowa skóry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ma związek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 utrzymywaniem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przez nie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stałocieplności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omawia proces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rozmnażania i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rozwój ssaków </w:t>
            </w:r>
          </w:p>
          <w:p w:rsidR="00A12A8E" w:rsidRPr="00FB77BD" w:rsidRDefault="00A12A8E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A8E" w:rsidRDefault="00A12A8E" w:rsidP="00FB77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opisuje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7BD">
              <w:rPr>
                <w:rFonts w:ascii="Times New Roman" w:hAnsi="Times New Roman" w:cs="Times New Roman"/>
              </w:rPr>
              <w:t xml:space="preserve">przystosowania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do różnych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środowisk życia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charakteryzuje opiekę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B77BD">
              <w:rPr>
                <w:rFonts w:ascii="Times New Roman" w:hAnsi="Times New Roman" w:cs="Times New Roman"/>
              </w:rPr>
              <w:t xml:space="preserve">nad potomstwem u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identyfikuje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wytwory skóry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ssaków </w:t>
            </w:r>
          </w:p>
          <w:p w:rsidR="00A12A8E" w:rsidRPr="00FB77BD" w:rsidRDefault="00A12A8E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A8E" w:rsidRDefault="00A12A8E" w:rsidP="00FB77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analizuje związek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zachodzący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między wymianą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gazową ssaków a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zróżnicowanymi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środowiskami ich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występowania i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ich życiową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aktywnością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FB77BD">
              <w:rPr>
                <w:rFonts w:ascii="Times New Roman" w:hAnsi="Times New Roman" w:cs="Times New Roman"/>
              </w:rPr>
              <w:sym w:font="Wingdings 2" w:char="F097"/>
            </w:r>
            <w:r w:rsidRPr="00FB77BD">
              <w:rPr>
                <w:rFonts w:ascii="Times New Roman" w:hAnsi="Times New Roman" w:cs="Times New Roman"/>
              </w:rPr>
              <w:t xml:space="preserve">analizuje funkcje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skóry w aspekcie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różnorodności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siedlisk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zajmowanych </w:t>
            </w:r>
          </w:p>
          <w:p w:rsidR="00A12A8E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77BD">
              <w:rPr>
                <w:rFonts w:ascii="Times New Roman" w:hAnsi="Times New Roman" w:cs="Times New Roman"/>
              </w:rPr>
              <w:t xml:space="preserve">przez ssaki </w:t>
            </w:r>
          </w:p>
          <w:p w:rsidR="00A12A8E" w:rsidRPr="00FB77BD" w:rsidRDefault="00A12A8E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A12A8E" w:rsidRDefault="00A12A8E">
            <w:pPr>
              <w:rPr>
                <w:rFonts w:ascii="Times New Roman" w:hAnsi="Times New Roman" w:cs="Times New Roman"/>
              </w:rPr>
            </w:pPr>
          </w:p>
        </w:tc>
      </w:tr>
      <w:tr w:rsidR="00B65A74" w:rsidTr="001B3EE7">
        <w:tc>
          <w:tcPr>
            <w:tcW w:w="2127" w:type="dxa"/>
          </w:tcPr>
          <w:p w:rsidR="00B65A74" w:rsidRDefault="00B65A74" w:rsidP="001C7B2D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6E027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  <w:p w:rsidR="00B65A74" w:rsidRDefault="00B65A74" w:rsidP="00B65A74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6E0276">
              <w:rPr>
                <w:rFonts w:ascii="Times New Roman" w:hAnsi="Times New Roman" w:cs="Times New Roman"/>
                <w:b/>
                <w:color w:val="000000"/>
              </w:rPr>
              <w:t xml:space="preserve">Przegląd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i </w:t>
            </w:r>
            <w:r w:rsidRPr="006E0276">
              <w:rPr>
                <w:rFonts w:ascii="Times New Roman" w:hAnsi="Times New Roman" w:cs="Times New Roman"/>
                <w:b/>
                <w:color w:val="000000"/>
              </w:rPr>
              <w:t>znaczenie</w:t>
            </w:r>
          </w:p>
          <w:p w:rsidR="00B65A74" w:rsidRPr="006E0276" w:rsidRDefault="00B65A74" w:rsidP="00B65A74">
            <w:pPr>
              <w:pStyle w:val="Pa21"/>
              <w:rPr>
                <w:rFonts w:ascii="Times New Roman" w:hAnsi="Times New Roman" w:cs="Times New Roman"/>
                <w:b/>
                <w:color w:val="000000"/>
              </w:rPr>
            </w:pPr>
            <w:r w:rsidRPr="006E0276">
              <w:rPr>
                <w:rFonts w:ascii="Times New Roman" w:hAnsi="Times New Roman" w:cs="Times New Roman"/>
                <w:b/>
                <w:color w:val="000000"/>
              </w:rPr>
              <w:t>ssaków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B65A74" w:rsidRPr="006E0276" w:rsidRDefault="00B65A74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wymienia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przystosowania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ssaków do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zróżnicowanych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środowisk ich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bytowania </w:t>
            </w:r>
          </w:p>
          <w:p w:rsidR="00B65A74" w:rsidRPr="006E0276" w:rsidRDefault="00B65A74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A74" w:rsidRDefault="00B65A74" w:rsidP="006E02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wykazuje zależność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między budową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morfologiczną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ssaków a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zajmowanym przez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nie siedliskiem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nazywa wskazane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zęby ssaków </w:t>
            </w:r>
          </w:p>
          <w:p w:rsidR="00B65A74" w:rsidRPr="006E0276" w:rsidRDefault="00B65A74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A74" w:rsidRDefault="00B65A74" w:rsidP="006E02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>rozpoznaje zęby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276">
              <w:rPr>
                <w:rFonts w:ascii="Times New Roman" w:hAnsi="Times New Roman" w:cs="Times New Roman"/>
              </w:rPr>
              <w:t xml:space="preserve">ssaków i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0276">
              <w:rPr>
                <w:rFonts w:ascii="Times New Roman" w:hAnsi="Times New Roman" w:cs="Times New Roman"/>
              </w:rPr>
              <w:t>wyjaśnia ich funkcje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wyjaśnia znaczenie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ssaków dla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przyrody </w:t>
            </w:r>
          </w:p>
          <w:p w:rsidR="00B65A74" w:rsidRPr="006E0276" w:rsidRDefault="00B65A74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A74" w:rsidRDefault="00B65A74" w:rsidP="006E02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omawia znaczenie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ssaków dla człowieka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wymienia zagrożenia dla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ssaków </w:t>
            </w:r>
          </w:p>
          <w:p w:rsidR="00B65A74" w:rsidRPr="006E0276" w:rsidRDefault="00B65A74" w:rsidP="001C7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5A74" w:rsidRDefault="00B65A74" w:rsidP="006E02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analizuje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zagrożenia ssaków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i wskazuje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sposoby ich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ochrony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sym w:font="Wingdings 2" w:char="F097"/>
            </w:r>
            <w:r w:rsidRPr="006E0276">
              <w:rPr>
                <w:rFonts w:ascii="Times New Roman" w:hAnsi="Times New Roman" w:cs="Times New Roman"/>
              </w:rPr>
              <w:t xml:space="preserve">wykazuje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przynależność </w:t>
            </w:r>
          </w:p>
          <w:p w:rsidR="00B65A74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 xml:space="preserve">człowieka do </w:t>
            </w:r>
          </w:p>
          <w:p w:rsidR="00B65A74" w:rsidRPr="006E0276" w:rsidRDefault="00B65A74" w:rsidP="001C7B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0276">
              <w:rPr>
                <w:rFonts w:ascii="Times New Roman" w:hAnsi="Times New Roman" w:cs="Times New Roman"/>
              </w:rPr>
              <w:t>ssaków</w:t>
            </w:r>
          </w:p>
          <w:p w:rsidR="00B65A74" w:rsidRDefault="00B65A74">
            <w:pPr>
              <w:rPr>
                <w:rFonts w:ascii="Times New Roman" w:hAnsi="Times New Roman" w:cs="Times New Roman"/>
              </w:rPr>
            </w:pPr>
          </w:p>
        </w:tc>
      </w:tr>
    </w:tbl>
    <w:p w:rsidR="0033112B" w:rsidRDefault="0033112B">
      <w:pPr>
        <w:rPr>
          <w:rFonts w:ascii="Times New Roman" w:hAnsi="Times New Roman" w:cs="Times New Roman"/>
        </w:rPr>
      </w:pPr>
    </w:p>
    <w:p w:rsidR="0033112B" w:rsidRDefault="0033112B">
      <w:pPr>
        <w:rPr>
          <w:rFonts w:ascii="Times New Roman" w:hAnsi="Times New Roman" w:cs="Times New Roman"/>
        </w:rPr>
      </w:pPr>
    </w:p>
    <w:p w:rsidR="0033112B" w:rsidRDefault="0033112B">
      <w:pPr>
        <w:rPr>
          <w:rFonts w:ascii="Times New Roman" w:hAnsi="Times New Roman" w:cs="Times New Roman"/>
        </w:rPr>
      </w:pPr>
    </w:p>
    <w:p w:rsidR="0033112B" w:rsidRPr="007427A2" w:rsidRDefault="0033112B">
      <w:pPr>
        <w:rPr>
          <w:rFonts w:ascii="Times New Roman" w:hAnsi="Times New Roman" w:cs="Times New Roman"/>
        </w:rPr>
      </w:pPr>
    </w:p>
    <w:sectPr w:rsidR="0033112B" w:rsidRPr="007427A2" w:rsidSect="00742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66"/>
    <w:multiLevelType w:val="hybridMultilevel"/>
    <w:tmpl w:val="FC9C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C68"/>
    <w:multiLevelType w:val="hybridMultilevel"/>
    <w:tmpl w:val="59C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33F3D"/>
    <w:multiLevelType w:val="hybridMultilevel"/>
    <w:tmpl w:val="9EEE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441F"/>
    <w:multiLevelType w:val="hybridMultilevel"/>
    <w:tmpl w:val="25D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3369"/>
    <w:multiLevelType w:val="hybridMultilevel"/>
    <w:tmpl w:val="D0EC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109C"/>
    <w:multiLevelType w:val="hybridMultilevel"/>
    <w:tmpl w:val="323E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C6C24"/>
    <w:multiLevelType w:val="hybridMultilevel"/>
    <w:tmpl w:val="66A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27A2"/>
    <w:rsid w:val="000134E2"/>
    <w:rsid w:val="00021262"/>
    <w:rsid w:val="0003296F"/>
    <w:rsid w:val="00150F82"/>
    <w:rsid w:val="00175EC7"/>
    <w:rsid w:val="001A4A89"/>
    <w:rsid w:val="001C109E"/>
    <w:rsid w:val="001C7B2D"/>
    <w:rsid w:val="00227A97"/>
    <w:rsid w:val="00230C68"/>
    <w:rsid w:val="00237CDC"/>
    <w:rsid w:val="0031641D"/>
    <w:rsid w:val="00327BB8"/>
    <w:rsid w:val="0033112B"/>
    <w:rsid w:val="00341CD2"/>
    <w:rsid w:val="00373870"/>
    <w:rsid w:val="003F0D45"/>
    <w:rsid w:val="003F1CC1"/>
    <w:rsid w:val="003F7D24"/>
    <w:rsid w:val="004658CF"/>
    <w:rsid w:val="004E3443"/>
    <w:rsid w:val="00660427"/>
    <w:rsid w:val="006A152E"/>
    <w:rsid w:val="006D7A9E"/>
    <w:rsid w:val="006E0276"/>
    <w:rsid w:val="0071128D"/>
    <w:rsid w:val="00733426"/>
    <w:rsid w:val="00734145"/>
    <w:rsid w:val="007427A2"/>
    <w:rsid w:val="0076061C"/>
    <w:rsid w:val="008D0D42"/>
    <w:rsid w:val="00912B32"/>
    <w:rsid w:val="00962809"/>
    <w:rsid w:val="009A58FE"/>
    <w:rsid w:val="00A12A8E"/>
    <w:rsid w:val="00A9539B"/>
    <w:rsid w:val="00AA34E4"/>
    <w:rsid w:val="00AB5138"/>
    <w:rsid w:val="00AE690F"/>
    <w:rsid w:val="00B16FD8"/>
    <w:rsid w:val="00B33964"/>
    <w:rsid w:val="00B65A74"/>
    <w:rsid w:val="00B87711"/>
    <w:rsid w:val="00B91CDC"/>
    <w:rsid w:val="00BC6CF6"/>
    <w:rsid w:val="00BF6C59"/>
    <w:rsid w:val="00C551F6"/>
    <w:rsid w:val="00CA2492"/>
    <w:rsid w:val="00CB5AC5"/>
    <w:rsid w:val="00D77CCF"/>
    <w:rsid w:val="00D82486"/>
    <w:rsid w:val="00E7423C"/>
    <w:rsid w:val="00EC0E15"/>
    <w:rsid w:val="00EC7AFD"/>
    <w:rsid w:val="00EE129A"/>
    <w:rsid w:val="00F8761C"/>
    <w:rsid w:val="00FB77BD"/>
    <w:rsid w:val="00FC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112B"/>
    <w:pPr>
      <w:ind w:left="720"/>
      <w:contextualSpacing/>
    </w:pPr>
  </w:style>
  <w:style w:type="paragraph" w:styleId="Bezodstpw">
    <w:name w:val="No Spacing"/>
    <w:uiPriority w:val="1"/>
    <w:qFormat/>
    <w:rsid w:val="00331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21">
    <w:name w:val="Pa21"/>
    <w:basedOn w:val="Normalny"/>
    <w:next w:val="Normalny"/>
    <w:uiPriority w:val="99"/>
    <w:rsid w:val="0033112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33112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38</cp:revision>
  <cp:lastPrinted>2020-09-07T16:56:00Z</cp:lastPrinted>
  <dcterms:created xsi:type="dcterms:W3CDTF">2019-08-19T07:17:00Z</dcterms:created>
  <dcterms:modified xsi:type="dcterms:W3CDTF">2021-08-28T16:57:00Z</dcterms:modified>
</cp:coreProperties>
</file>